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pPr>
      <w:r w:rsidDel="00000000" w:rsidR="00000000" w:rsidRPr="00000000">
        <w:rPr>
          <w:rtl w:val="0"/>
        </w:rPr>
      </w:r>
    </w:p>
    <w:tbl>
      <w:tblPr>
        <w:tblStyle w:val="Table1"/>
        <w:tblW w:w="10079.0" w:type="dxa"/>
        <w:jc w:val="center"/>
        <w:tblLayout w:type="fixed"/>
        <w:tblLook w:val="0400"/>
      </w:tblPr>
      <w:tblGrid>
        <w:gridCol w:w="3716"/>
        <w:gridCol w:w="1717"/>
        <w:gridCol w:w="2432"/>
        <w:gridCol w:w="2214"/>
        <w:tblGridChange w:id="0">
          <w:tblGrid>
            <w:gridCol w:w="3716"/>
            <w:gridCol w:w="1717"/>
            <w:gridCol w:w="2432"/>
            <w:gridCol w:w="2214"/>
          </w:tblGrid>
        </w:tblGridChange>
      </w:tblGrid>
      <w:tr>
        <w:trPr>
          <w:cantSplit w:val="0"/>
          <w:trHeight w:val="323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1485900</wp:posOffset>
                      </wp:positionV>
                      <wp:extent cx="3482975" cy="450215"/>
                      <wp:effectExtent b="0" l="0" r="0" t="0"/>
                      <wp:wrapNone/>
                      <wp:docPr id="1" name=""/>
                      <a:graphic>
                        <a:graphicData uri="http://schemas.microsoft.com/office/word/2010/wordprocessingShape">
                          <wps:wsp>
                            <wps:cNvSpPr/>
                            <wps:cNvPr id="2" name="Shape 2"/>
                            <wps:spPr>
                              <a:xfrm>
                                <a:off x="3609275" y="3559655"/>
                                <a:ext cx="3473450" cy="4406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NOTA PEMBELAJARAN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1485900</wp:posOffset>
                      </wp:positionV>
                      <wp:extent cx="3482975" cy="45021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482975" cy="450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-18415</wp:posOffset>
                  </wp:positionV>
                  <wp:extent cx="3191984" cy="1249226"/>
                  <wp:effectExtent b="0" l="0" r="0" t="0"/>
                  <wp:wrapNone/>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91984" cy="124922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3308350</wp:posOffset>
                  </wp:positionH>
                  <wp:positionV relativeFrom="paragraph">
                    <wp:posOffset>288925</wp:posOffset>
                  </wp:positionV>
                  <wp:extent cx="2919613" cy="73660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19613" cy="736600"/>
                          </a:xfrm>
                          <a:prstGeom prst="rect"/>
                          <a:ln/>
                        </pic:spPr>
                      </pic:pic>
                    </a:graphicData>
                  </a:graphic>
                </wp:anchor>
              </w:drawing>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PERNIAGAAN</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CBF3136  PENGURUSAN FAIL</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CU06 OFFICE DOCUMENTATION PREPARATION</w:t>
            </w:r>
          </w:p>
        </w:tc>
      </w:tr>
      <w:tr>
        <w:trPr>
          <w:cantSplit w:val="0"/>
          <w:trHeight w:val="2370"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0" w:line="240" w:lineRule="auto"/>
              <w:ind w:left="423" w:right="0" w:hanging="4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PEMFAILAN DOKUMENT PEJABAT</w:t>
            </w:r>
          </w:p>
          <w:p w:rsidR="00000000" w:rsidDel="00000000" w:rsidP="00000000" w:rsidRDefault="00000000" w:rsidRPr="00000000" w14:paraId="000000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0" w:line="240" w:lineRule="auto"/>
              <w:ind w:left="423" w:right="0" w:hanging="4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MEREKOD</w:t>
            </w:r>
          </w:p>
          <w:p w:rsidR="00000000" w:rsidDel="00000000" w:rsidP="00000000" w:rsidRDefault="00000000" w:rsidRPr="00000000" w14:paraId="0000001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0" w:line="240" w:lineRule="auto"/>
              <w:ind w:left="423" w:right="0" w:hanging="42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PENYELENGGARAAN FAIL PEJABAT</w:t>
            </w:r>
          </w:p>
        </w:tc>
      </w:tr>
      <w:tr>
        <w:trPr>
          <w:cantSplit w:val="0"/>
          <w:trHeight w:val="772"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01 daripada 10</w:t>
            </w:r>
          </w:p>
        </w:tc>
      </w:tr>
    </w:tbl>
    <w:p w:rsidR="00000000" w:rsidDel="00000000" w:rsidP="00000000" w:rsidRDefault="00000000" w:rsidRPr="00000000" w14:paraId="00000020">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spacing w:before="92" w:lineRule="auto"/>
        <w:ind w:left="0" w:firstLine="0"/>
        <w:rPr>
          <w:b w:val="0"/>
          <w:sz w:val="22"/>
          <w:szCs w:val="22"/>
        </w:rPr>
      </w:pPr>
      <w:r w:rsidDel="00000000" w:rsidR="00000000" w:rsidRPr="00000000">
        <w:rPr>
          <w:rtl w:val="0"/>
        </w:rPr>
      </w:r>
    </w:p>
    <w:p w:rsidR="00000000" w:rsidDel="00000000" w:rsidP="00000000" w:rsidRDefault="00000000" w:rsidRPr="00000000" w14:paraId="00000023">
      <w:pPr>
        <w:pStyle w:val="Heading1"/>
        <w:spacing w:before="92" w:lineRule="auto"/>
        <w:ind w:left="0" w:firstLine="0"/>
        <w:rPr>
          <w:sz w:val="22"/>
          <w:szCs w:val="22"/>
        </w:rPr>
      </w:pPr>
      <w:bookmarkStart w:colFirst="0" w:colLast="0" w:name="_30j0zll" w:id="1"/>
      <w:bookmarkEnd w:id="1"/>
      <w:r w:rsidDel="00000000" w:rsidR="00000000" w:rsidRPr="00000000">
        <w:rPr>
          <w:sz w:val="22"/>
          <w:szCs w:val="22"/>
          <w:rtl w:val="0"/>
        </w:rPr>
        <w:t xml:space="preserve">   TAJUK:</w:t>
      </w:r>
    </w:p>
    <w:p w:rsidR="00000000" w:rsidDel="00000000" w:rsidP="00000000" w:rsidRDefault="00000000" w:rsidRPr="00000000" w14:paraId="00000024">
      <w:pPr>
        <w:spacing w:before="139" w:lineRule="auto"/>
        <w:ind w:left="233" w:firstLine="0"/>
        <w:rPr>
          <w:rFonts w:ascii="Arial" w:cs="Arial" w:eastAsia="Arial" w:hAnsi="Arial"/>
          <w:b w:val="1"/>
        </w:rPr>
      </w:pPr>
      <w:r w:rsidDel="00000000" w:rsidR="00000000" w:rsidRPr="00000000">
        <w:rPr>
          <w:rFonts w:ascii="Arial" w:cs="Arial" w:eastAsia="Arial" w:hAnsi="Arial"/>
          <w:b w:val="1"/>
          <w:rtl w:val="0"/>
        </w:rPr>
        <w:t xml:space="preserve">PENYELENGGARAAN FAIL PEJABAT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firstLine="233"/>
        <w:rPr>
          <w:sz w:val="22"/>
          <w:szCs w:val="22"/>
        </w:rPr>
      </w:pPr>
      <w:r w:rsidDel="00000000" w:rsidR="00000000" w:rsidRPr="00000000">
        <w:rPr>
          <w:sz w:val="22"/>
          <w:szCs w:val="22"/>
          <w:rtl w:val="0"/>
        </w:rPr>
        <w:t xml:space="preserve">TUJUAN: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3" w:right="49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Pembelajaran ini bertujuan untuk memberi kefahaman dan pengetahuan kepada pelajar tentang definisi penyelegngaran fail, tujuan penyelenggaran fail, sistem pengurusan fail, langkah penyelenggaran fail.</w:t>
      </w:r>
    </w:p>
    <w:p w:rsidR="00000000" w:rsidDel="00000000" w:rsidP="00000000" w:rsidRDefault="00000000" w:rsidRPr="00000000" w14:paraId="0000002A">
      <w:pPr>
        <w:tabs>
          <w:tab w:val="left" w:leader="none" w:pos="6375"/>
        </w:tabs>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6375"/>
        </w:tabs>
        <w:rPr>
          <w:rFonts w:ascii="Arial" w:cs="Arial" w:eastAsia="Arial" w:hAnsi="Arial"/>
        </w:rPr>
        <w:sectPr>
          <w:headerReference r:id="rId9" w:type="default"/>
          <w:pgSz w:h="16840" w:w="11910" w:orient="portrait"/>
          <w:pgMar w:bottom="280" w:top="840" w:left="900" w:right="640" w:header="720" w:footer="720"/>
          <w:pgNumType w:start="1"/>
        </w:sectPr>
      </w:pPr>
      <w:r w:rsidDel="00000000" w:rsidR="00000000" w:rsidRPr="00000000">
        <w:rPr>
          <w:rFonts w:ascii="Arial" w:cs="Arial" w:eastAsia="Arial" w:hAnsi="Arial"/>
          <w:rtl w:val="0"/>
        </w:rPr>
        <w:tab/>
      </w:r>
    </w:p>
    <w:p w:rsidR="00000000" w:rsidDel="00000000" w:rsidP="00000000" w:rsidRDefault="00000000" w:rsidRPr="00000000" w14:paraId="0000002C">
      <w:pPr>
        <w:pStyle w:val="Heading1"/>
        <w:spacing w:before="92" w:line="360" w:lineRule="auto"/>
        <w:ind w:firstLine="233"/>
        <w:jc w:val="both"/>
        <w:rPr/>
      </w:pPr>
      <w:r w:rsidDel="00000000" w:rsidR="00000000" w:rsidRPr="00000000">
        <w:rPr>
          <w:rtl w:val="0"/>
        </w:rPr>
        <w:t xml:space="preserve">PENERANGAN:</w:t>
      </w:r>
    </w:p>
    <w:p w:rsidR="00000000" w:rsidDel="00000000" w:rsidP="00000000" w:rsidRDefault="00000000" w:rsidRPr="00000000" w14:paraId="0000002D">
      <w:pPr>
        <w:pStyle w:val="Heading1"/>
        <w:spacing w:before="92" w:line="360" w:lineRule="auto"/>
        <w:ind w:firstLine="233"/>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233" w:right="7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Penyelenggaraan fail merujuk kepada proses mengurus, menyimpan, mengemas kini, dan memastikan fail atau dokumen diuruskan secara sistematik dalam organisasi. Ia melibatkan langkah-langkah seperti penyusunan, pengklasifikasian, penyimpanan, pengemaskinian, dan pelupusan fail apabila sudah tidak lagi diperlukan. Tujuan utama penyelenggaraan fail adalah untuk memudahkan akses kepada maklumat, memastikan keselamatan dan kerahsiaan dokumen, serta mematuhi peraturan dan dasar berkaitan penyimpanan dokumen.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3"/>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PENGENALAN KEPADA PENYELENGGARAAN FAIL</w:t>
      </w:r>
      <w:r w:rsidDel="00000000" w:rsidR="00000000" w:rsidRPr="00000000">
        <w:rPr>
          <w:rtl w:val="0"/>
        </w:rPr>
      </w:r>
    </w:p>
    <w:p w:rsidR="00000000" w:rsidDel="00000000" w:rsidP="00000000" w:rsidRDefault="00000000" w:rsidRPr="00000000" w14:paraId="00000031">
      <w:pPr>
        <w:widowControl w:val="1"/>
        <w:numPr>
          <w:ilvl w:val="0"/>
          <w:numId w:val="12"/>
        </w:numPr>
        <w:spacing w:after="280" w:before="280" w:line="360" w:lineRule="auto"/>
        <w:ind w:left="593" w:hanging="360"/>
        <w:jc w:val="both"/>
        <w:rPr/>
      </w:pPr>
      <w:r w:rsidDel="00000000" w:rsidR="00000000" w:rsidRPr="00000000">
        <w:rPr>
          <w:rFonts w:ascii="Arial" w:cs="Arial" w:eastAsia="Arial" w:hAnsi="Arial"/>
          <w:b w:val="1"/>
          <w:sz w:val="24"/>
          <w:szCs w:val="24"/>
          <w:rtl w:val="0"/>
        </w:rPr>
        <w:t xml:space="preserve">Definisi Fail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2">
      <w:pPr>
        <w:widowControl w:val="1"/>
        <w:spacing w:after="280" w:before="280" w:line="360" w:lineRule="auto"/>
        <w:ind w:left="5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Dokumen atau kumpulan dokumen yang disusun mengikut sesuatu sistem untuk rujukan atau kegunaan pejabat.</w:t>
      </w:r>
    </w:p>
    <w:p w:rsidR="00000000" w:rsidDel="00000000" w:rsidP="00000000" w:rsidRDefault="00000000" w:rsidRPr="00000000" w14:paraId="00000033">
      <w:pPr>
        <w:widowControl w:val="1"/>
        <w:numPr>
          <w:ilvl w:val="0"/>
          <w:numId w:val="12"/>
        </w:numPr>
        <w:spacing w:after="280" w:before="280" w:line="360" w:lineRule="auto"/>
        <w:ind w:left="593" w:hanging="360"/>
        <w:jc w:val="both"/>
        <w:rPr/>
      </w:pPr>
      <w:r w:rsidDel="00000000" w:rsidR="00000000" w:rsidRPr="00000000">
        <w:rPr>
          <w:rFonts w:ascii="Arial" w:cs="Arial" w:eastAsia="Arial" w:hAnsi="Arial"/>
          <w:b w:val="1"/>
          <w:sz w:val="24"/>
          <w:szCs w:val="24"/>
          <w:rtl w:val="0"/>
        </w:rPr>
        <w:t xml:space="preserve">Tujuan Penyelenggaraan Fail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4">
      <w:pPr>
        <w:widowControl w:val="1"/>
        <w:spacing w:after="280" w:before="280" w:line="360" w:lineRule="auto"/>
        <w:ind w:left="59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1"/>
        <w:numPr>
          <w:ilvl w:val="1"/>
          <w:numId w:val="12"/>
        </w:numPr>
        <w:spacing w:after="0" w:before="280" w:line="360" w:lineRule="auto"/>
        <w:ind w:left="1164" w:hanging="569"/>
        <w:jc w:val="both"/>
        <w:rPr/>
      </w:pPr>
      <w:r w:rsidDel="00000000" w:rsidR="00000000" w:rsidRPr="00000000">
        <w:rPr>
          <w:rFonts w:ascii="Arial" w:cs="Arial" w:eastAsia="Arial" w:hAnsi="Arial"/>
          <w:sz w:val="24"/>
          <w:szCs w:val="24"/>
          <w:rtl w:val="0"/>
        </w:rPr>
        <w:t xml:space="preserve">Memastikan maklumat disimpan dengan teratur.</w:t>
      </w:r>
    </w:p>
    <w:p w:rsidR="00000000" w:rsidDel="00000000" w:rsidP="00000000" w:rsidRDefault="00000000" w:rsidRPr="00000000" w14:paraId="00000036">
      <w:pPr>
        <w:widowControl w:val="1"/>
        <w:numPr>
          <w:ilvl w:val="1"/>
          <w:numId w:val="12"/>
        </w:numPr>
        <w:spacing w:after="0" w:before="0" w:line="360" w:lineRule="auto"/>
        <w:ind w:left="1164" w:hanging="569"/>
        <w:jc w:val="both"/>
        <w:rPr/>
      </w:pPr>
      <w:r w:rsidDel="00000000" w:rsidR="00000000" w:rsidRPr="00000000">
        <w:rPr>
          <w:rFonts w:ascii="Arial" w:cs="Arial" w:eastAsia="Arial" w:hAnsi="Arial"/>
          <w:sz w:val="24"/>
          <w:szCs w:val="24"/>
          <w:rtl w:val="0"/>
        </w:rPr>
        <w:t xml:space="preserve">Mudah dicari apabila diperlukan.</w:t>
      </w:r>
    </w:p>
    <w:p w:rsidR="00000000" w:rsidDel="00000000" w:rsidP="00000000" w:rsidRDefault="00000000" w:rsidRPr="00000000" w14:paraId="00000037">
      <w:pPr>
        <w:widowControl w:val="1"/>
        <w:numPr>
          <w:ilvl w:val="1"/>
          <w:numId w:val="12"/>
        </w:numPr>
        <w:spacing w:after="0" w:before="0" w:line="360" w:lineRule="auto"/>
        <w:ind w:left="1164" w:hanging="569"/>
        <w:jc w:val="both"/>
        <w:rPr/>
      </w:pPr>
      <w:r w:rsidDel="00000000" w:rsidR="00000000" w:rsidRPr="00000000">
        <w:rPr>
          <w:rFonts w:ascii="Arial" w:cs="Arial" w:eastAsia="Arial" w:hAnsi="Arial"/>
          <w:sz w:val="24"/>
          <w:szCs w:val="24"/>
          <w:rtl w:val="0"/>
        </w:rPr>
        <w:t xml:space="preserve">Memastikan fail dalam keadaan baik dan selamat.</w:t>
      </w:r>
    </w:p>
    <w:p w:rsidR="00000000" w:rsidDel="00000000" w:rsidP="00000000" w:rsidRDefault="00000000" w:rsidRPr="00000000" w14:paraId="00000038">
      <w:pPr>
        <w:widowControl w:val="1"/>
        <w:numPr>
          <w:ilvl w:val="1"/>
          <w:numId w:val="12"/>
        </w:numPr>
        <w:spacing w:after="280" w:before="0" w:line="360" w:lineRule="auto"/>
        <w:ind w:left="1164" w:hanging="569"/>
        <w:jc w:val="both"/>
        <w:rPr/>
      </w:pPr>
      <w:r w:rsidDel="00000000" w:rsidR="00000000" w:rsidRPr="00000000">
        <w:rPr>
          <w:rFonts w:ascii="Arial" w:cs="Arial" w:eastAsia="Arial" w:hAnsi="Arial"/>
          <w:sz w:val="24"/>
          <w:szCs w:val="24"/>
          <w:rtl w:val="0"/>
        </w:rPr>
        <w:t xml:space="preserve">Mengurangkan risiko kehilangan maklumat penting.</w:t>
      </w:r>
    </w:p>
    <w:p w:rsidR="00000000" w:rsidDel="00000000" w:rsidP="00000000" w:rsidRDefault="00000000" w:rsidRPr="00000000" w14:paraId="00000039">
      <w:pPr>
        <w:widowControl w:val="1"/>
        <w:spacing w:after="280" w:before="280" w:line="360" w:lineRule="auto"/>
        <w:ind w:left="116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Jenis-jenis Fail</w:t>
      </w:r>
    </w:p>
    <w:p w:rsidR="00000000" w:rsidDel="00000000" w:rsidP="00000000" w:rsidRDefault="00000000" w:rsidRPr="00000000" w14:paraId="0000003B">
      <w:pPr>
        <w:widowControl w:val="1"/>
        <w:numPr>
          <w:ilvl w:val="0"/>
          <w:numId w:val="2"/>
        </w:numPr>
        <w:spacing w:after="0" w:before="280" w:line="360" w:lineRule="auto"/>
        <w:ind w:left="720" w:hanging="360"/>
        <w:jc w:val="both"/>
        <w:rPr/>
      </w:pPr>
      <w:r w:rsidDel="00000000" w:rsidR="00000000" w:rsidRPr="00000000">
        <w:rPr>
          <w:rFonts w:ascii="Arial" w:cs="Arial" w:eastAsia="Arial" w:hAnsi="Arial"/>
          <w:b w:val="1"/>
          <w:sz w:val="24"/>
          <w:szCs w:val="24"/>
          <w:rtl w:val="0"/>
        </w:rPr>
        <w:t xml:space="preserve">Fail Kertas (Fizikal)</w:t>
      </w:r>
      <w:r w:rsidDel="00000000" w:rsidR="00000000" w:rsidRPr="00000000">
        <w:rPr>
          <w:rFonts w:ascii="Arial" w:cs="Arial" w:eastAsia="Arial" w:hAnsi="Arial"/>
          <w:sz w:val="24"/>
          <w:szCs w:val="24"/>
          <w:rtl w:val="0"/>
        </w:rPr>
        <w:t xml:space="preserve">: Dokumen dalam bentuk cetakan yang disimpan dalam kabinet fail.</w:t>
      </w:r>
    </w:p>
    <w:p w:rsidR="00000000" w:rsidDel="00000000" w:rsidP="00000000" w:rsidRDefault="00000000" w:rsidRPr="00000000" w14:paraId="0000003C">
      <w:pPr>
        <w:widowControl w:val="1"/>
        <w:numPr>
          <w:ilvl w:val="0"/>
          <w:numId w:val="2"/>
        </w:numPr>
        <w:spacing w:after="280" w:before="0" w:line="360" w:lineRule="auto"/>
        <w:ind w:left="720" w:hanging="360"/>
        <w:jc w:val="both"/>
        <w:rPr/>
      </w:pPr>
      <w:r w:rsidDel="00000000" w:rsidR="00000000" w:rsidRPr="00000000">
        <w:rPr>
          <w:rFonts w:ascii="Arial" w:cs="Arial" w:eastAsia="Arial" w:hAnsi="Arial"/>
          <w:b w:val="1"/>
          <w:sz w:val="24"/>
          <w:szCs w:val="24"/>
          <w:rtl w:val="0"/>
        </w:rPr>
        <w:t xml:space="preserve">Fail Elektronik</w:t>
      </w:r>
      <w:r w:rsidDel="00000000" w:rsidR="00000000" w:rsidRPr="00000000">
        <w:rPr>
          <w:rFonts w:ascii="Arial" w:cs="Arial" w:eastAsia="Arial" w:hAnsi="Arial"/>
          <w:sz w:val="24"/>
          <w:szCs w:val="24"/>
          <w:rtl w:val="0"/>
        </w:rPr>
        <w:t xml:space="preserve">: Dokumen yang disimpan dalam bentuk digital, seperti di komputer atau sistem pengurusan fail dalam talian.</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Sistem Pengurusan Fail</w:t>
      </w:r>
      <w:r w:rsidDel="00000000" w:rsidR="00000000" w:rsidRPr="00000000">
        <w:rPr>
          <w:rtl w:val="0"/>
        </w:rPr>
      </w:r>
    </w:p>
    <w:p w:rsidR="00000000" w:rsidDel="00000000" w:rsidP="00000000" w:rsidRDefault="00000000" w:rsidRPr="00000000" w14:paraId="0000003F">
      <w:pPr>
        <w:widowControl w:val="1"/>
        <w:numPr>
          <w:ilvl w:val="0"/>
          <w:numId w:val="3"/>
        </w:numPr>
        <w:spacing w:after="0" w:before="280" w:line="360" w:lineRule="auto"/>
        <w:ind w:left="720" w:hanging="360"/>
        <w:jc w:val="both"/>
        <w:rPr/>
      </w:pPr>
      <w:r w:rsidDel="00000000" w:rsidR="00000000" w:rsidRPr="00000000">
        <w:rPr>
          <w:rFonts w:ascii="Arial" w:cs="Arial" w:eastAsia="Arial" w:hAnsi="Arial"/>
          <w:b w:val="1"/>
          <w:sz w:val="24"/>
          <w:szCs w:val="24"/>
          <w:rtl w:val="0"/>
        </w:rPr>
        <w:t xml:space="preserve">Sistem Abjad</w:t>
      </w:r>
      <w:r w:rsidDel="00000000" w:rsidR="00000000" w:rsidRPr="00000000">
        <w:rPr>
          <w:rFonts w:ascii="Arial" w:cs="Arial" w:eastAsia="Arial" w:hAnsi="Arial"/>
          <w:sz w:val="24"/>
          <w:szCs w:val="24"/>
          <w:rtl w:val="0"/>
        </w:rPr>
        <w:t xml:space="preserve">: Fail diatur mengikut urutan abjad, selalunya nama syarikat, individu, atau subjek.</w:t>
      </w:r>
    </w:p>
    <w:p w:rsidR="00000000" w:rsidDel="00000000" w:rsidP="00000000" w:rsidRDefault="00000000" w:rsidRPr="00000000" w14:paraId="00000040">
      <w:pPr>
        <w:widowControl w:val="1"/>
        <w:numPr>
          <w:ilvl w:val="0"/>
          <w:numId w:val="3"/>
        </w:numPr>
        <w:spacing w:after="0" w:before="0" w:line="360" w:lineRule="auto"/>
        <w:ind w:left="720" w:hanging="360"/>
        <w:jc w:val="both"/>
        <w:rPr/>
      </w:pPr>
      <w:r w:rsidDel="00000000" w:rsidR="00000000" w:rsidRPr="00000000">
        <w:rPr>
          <w:rFonts w:ascii="Arial" w:cs="Arial" w:eastAsia="Arial" w:hAnsi="Arial"/>
          <w:b w:val="1"/>
          <w:sz w:val="24"/>
          <w:szCs w:val="24"/>
          <w:rtl w:val="0"/>
        </w:rPr>
        <w:t xml:space="preserve">Sistem Nombor</w:t>
      </w:r>
      <w:r w:rsidDel="00000000" w:rsidR="00000000" w:rsidRPr="00000000">
        <w:rPr>
          <w:rFonts w:ascii="Arial" w:cs="Arial" w:eastAsia="Arial" w:hAnsi="Arial"/>
          <w:sz w:val="24"/>
          <w:szCs w:val="24"/>
          <w:rtl w:val="0"/>
        </w:rPr>
        <w:t xml:space="preserve">: Fail diatur mengikut nombor, biasanya dalam urutan menaik.</w:t>
      </w:r>
    </w:p>
    <w:p w:rsidR="00000000" w:rsidDel="00000000" w:rsidP="00000000" w:rsidRDefault="00000000" w:rsidRPr="00000000" w14:paraId="00000041">
      <w:pPr>
        <w:widowControl w:val="1"/>
        <w:numPr>
          <w:ilvl w:val="0"/>
          <w:numId w:val="3"/>
        </w:numPr>
        <w:spacing w:after="0" w:before="0" w:line="360" w:lineRule="auto"/>
        <w:ind w:left="720" w:hanging="360"/>
        <w:jc w:val="both"/>
        <w:rPr/>
      </w:pPr>
      <w:r w:rsidDel="00000000" w:rsidR="00000000" w:rsidRPr="00000000">
        <w:rPr>
          <w:rFonts w:ascii="Arial" w:cs="Arial" w:eastAsia="Arial" w:hAnsi="Arial"/>
          <w:b w:val="1"/>
          <w:sz w:val="24"/>
          <w:szCs w:val="24"/>
          <w:rtl w:val="0"/>
        </w:rPr>
        <w:t xml:space="preserve">Sistem Kronologi</w:t>
      </w:r>
      <w:r w:rsidDel="00000000" w:rsidR="00000000" w:rsidRPr="00000000">
        <w:rPr>
          <w:rFonts w:ascii="Arial" w:cs="Arial" w:eastAsia="Arial" w:hAnsi="Arial"/>
          <w:sz w:val="24"/>
          <w:szCs w:val="24"/>
          <w:rtl w:val="0"/>
        </w:rPr>
        <w:t xml:space="preserve">: Fail disusun berdasarkan tarikh, di mana yang terbaru diletakkan di bahagian atas.</w:t>
      </w:r>
    </w:p>
    <w:p w:rsidR="00000000" w:rsidDel="00000000" w:rsidP="00000000" w:rsidRDefault="00000000" w:rsidRPr="00000000" w14:paraId="00000042">
      <w:pPr>
        <w:widowControl w:val="1"/>
        <w:numPr>
          <w:ilvl w:val="0"/>
          <w:numId w:val="3"/>
        </w:numPr>
        <w:spacing w:after="0" w:before="0" w:line="360" w:lineRule="auto"/>
        <w:ind w:left="720" w:hanging="360"/>
        <w:jc w:val="both"/>
        <w:rPr/>
      </w:pPr>
      <w:r w:rsidDel="00000000" w:rsidR="00000000" w:rsidRPr="00000000">
        <w:rPr>
          <w:rFonts w:ascii="Arial" w:cs="Arial" w:eastAsia="Arial" w:hAnsi="Arial"/>
          <w:b w:val="1"/>
          <w:sz w:val="24"/>
          <w:szCs w:val="24"/>
          <w:rtl w:val="0"/>
        </w:rPr>
        <w:t xml:space="preserve">Sistem Geografi</w:t>
      </w:r>
      <w:r w:rsidDel="00000000" w:rsidR="00000000" w:rsidRPr="00000000">
        <w:rPr>
          <w:rFonts w:ascii="Arial" w:cs="Arial" w:eastAsia="Arial" w:hAnsi="Arial"/>
          <w:sz w:val="24"/>
          <w:szCs w:val="24"/>
          <w:rtl w:val="0"/>
        </w:rPr>
        <w:t xml:space="preserve">: Fail diatur mengikut lokasi geografi, seperti bandar atau negeri.</w:t>
      </w:r>
    </w:p>
    <w:p w:rsidR="00000000" w:rsidDel="00000000" w:rsidP="00000000" w:rsidRDefault="00000000" w:rsidRPr="00000000" w14:paraId="00000043">
      <w:pPr>
        <w:widowControl w:val="1"/>
        <w:numPr>
          <w:ilvl w:val="0"/>
          <w:numId w:val="3"/>
        </w:numPr>
        <w:spacing w:after="280" w:before="0" w:line="360" w:lineRule="auto"/>
        <w:ind w:left="720" w:hanging="360"/>
        <w:jc w:val="both"/>
        <w:rPr/>
      </w:pPr>
      <w:r w:rsidDel="00000000" w:rsidR="00000000" w:rsidRPr="00000000">
        <w:rPr>
          <w:rFonts w:ascii="Arial" w:cs="Arial" w:eastAsia="Arial" w:hAnsi="Arial"/>
          <w:b w:val="1"/>
          <w:sz w:val="24"/>
          <w:szCs w:val="24"/>
          <w:rtl w:val="0"/>
        </w:rPr>
        <w:t xml:space="preserve">Sistem Subjek</w:t>
      </w:r>
      <w:r w:rsidDel="00000000" w:rsidR="00000000" w:rsidRPr="00000000">
        <w:rPr>
          <w:rFonts w:ascii="Arial" w:cs="Arial" w:eastAsia="Arial" w:hAnsi="Arial"/>
          <w:sz w:val="24"/>
          <w:szCs w:val="24"/>
          <w:rtl w:val="0"/>
        </w:rPr>
        <w:t xml:space="preserve">: Fail diurus berdasarkan tajuk atau kategori subjek.</w:t>
      </w:r>
    </w:p>
    <w:p w:rsidR="00000000" w:rsidDel="00000000" w:rsidP="00000000" w:rsidRDefault="00000000" w:rsidRPr="00000000" w14:paraId="00000044">
      <w:pPr>
        <w:pStyle w:val="Heading1"/>
        <w:numPr>
          <w:ilvl w:val="0"/>
          <w:numId w:val="4"/>
        </w:numPr>
        <w:tabs>
          <w:tab w:val="left" w:leader="none" w:pos="594"/>
        </w:tabs>
        <w:spacing w:line="360" w:lineRule="auto"/>
        <w:ind w:left="720" w:hanging="360"/>
        <w:jc w:val="both"/>
        <w:rPr/>
      </w:pPr>
      <w:r w:rsidDel="00000000" w:rsidR="00000000" w:rsidRPr="00000000">
        <w:rPr>
          <w:rtl w:val="0"/>
        </w:rPr>
        <w:t xml:space="preserve">Elemen Utama dalam Penyelenggaraan Fail:</w:t>
      </w:r>
    </w:p>
    <w:p w:rsidR="00000000" w:rsidDel="00000000" w:rsidP="00000000" w:rsidRDefault="00000000" w:rsidRPr="00000000" w14:paraId="00000045">
      <w:pPr>
        <w:pStyle w:val="Heading1"/>
        <w:tabs>
          <w:tab w:val="left" w:leader="none" w:pos="594"/>
        </w:tabs>
        <w:spacing w:line="360" w:lineRule="auto"/>
        <w:ind w:left="593" w:firstLine="0"/>
        <w:jc w:val="both"/>
        <w:rPr/>
      </w:pPr>
      <w:r w:rsidDel="00000000" w:rsidR="00000000" w:rsidRPr="00000000">
        <w:rPr>
          <w:rtl w:val="0"/>
        </w:rPr>
      </w:r>
    </w:p>
    <w:p w:rsidR="00000000" w:rsidDel="00000000" w:rsidP="00000000" w:rsidRDefault="00000000" w:rsidRPr="00000000" w14:paraId="00000046">
      <w:pPr>
        <w:pStyle w:val="Heading1"/>
        <w:tabs>
          <w:tab w:val="left" w:leader="none" w:pos="594"/>
        </w:tabs>
        <w:spacing w:line="360" w:lineRule="auto"/>
        <w:ind w:left="1418" w:hanging="405"/>
        <w:jc w:val="both"/>
        <w:rPr>
          <w:b w:val="0"/>
        </w:rPr>
      </w:pPr>
      <w:r w:rsidDel="00000000" w:rsidR="00000000" w:rsidRPr="00000000">
        <w:rPr>
          <w:b w:val="0"/>
          <w:rtl w:val="0"/>
        </w:rPr>
        <w:t xml:space="preserve">6.1 Pengelasan Fail: Mengkategorikan fail mengikut sistem tertentu seperti abjad, nombor, tarikh, atau subjek supaya mudah dicari dan diurus.</w:t>
      </w:r>
    </w:p>
    <w:p w:rsidR="00000000" w:rsidDel="00000000" w:rsidP="00000000" w:rsidRDefault="00000000" w:rsidRPr="00000000" w14:paraId="00000047">
      <w:pPr>
        <w:pStyle w:val="Heading1"/>
        <w:tabs>
          <w:tab w:val="left" w:leader="none" w:pos="594"/>
        </w:tabs>
        <w:spacing w:line="360" w:lineRule="auto"/>
        <w:ind w:left="1418" w:hanging="425"/>
        <w:jc w:val="both"/>
        <w:rPr>
          <w:b w:val="0"/>
        </w:rPr>
      </w:pPr>
      <w:r w:rsidDel="00000000" w:rsidR="00000000" w:rsidRPr="00000000">
        <w:rPr>
          <w:b w:val="0"/>
          <w:rtl w:val="0"/>
        </w:rPr>
        <w:t xml:space="preserve">6.2 Pengemaskinian Fail: Mengemaskini fail secara berkala dengan maklumat terkini dan memastikan dokumen lama atau tidak relevan dipindahkan atau dilupuskan.</w:t>
      </w:r>
    </w:p>
    <w:p w:rsidR="00000000" w:rsidDel="00000000" w:rsidP="00000000" w:rsidRDefault="00000000" w:rsidRPr="00000000" w14:paraId="00000048">
      <w:pPr>
        <w:pStyle w:val="Heading1"/>
        <w:tabs>
          <w:tab w:val="left" w:leader="none" w:pos="594"/>
        </w:tabs>
        <w:spacing w:line="360" w:lineRule="auto"/>
        <w:ind w:left="1418" w:hanging="405"/>
        <w:jc w:val="both"/>
        <w:rPr>
          <w:b w:val="0"/>
        </w:rPr>
      </w:pPr>
      <w:r w:rsidDel="00000000" w:rsidR="00000000" w:rsidRPr="00000000">
        <w:rPr>
          <w:b w:val="0"/>
          <w:rtl w:val="0"/>
        </w:rPr>
        <w:t xml:space="preserve">6.3 Penyimpanan Fail: Menyimpan dokumen dengan selamat sama ada dalam bentuk fizikal atau digital, dengan kaedah yang memastikan fail tidak mudah hilang atau rosak.</w:t>
      </w:r>
    </w:p>
    <w:p w:rsidR="00000000" w:rsidDel="00000000" w:rsidP="00000000" w:rsidRDefault="00000000" w:rsidRPr="00000000" w14:paraId="00000049">
      <w:pPr>
        <w:pStyle w:val="Heading1"/>
        <w:tabs>
          <w:tab w:val="left" w:leader="none" w:pos="594"/>
        </w:tabs>
        <w:spacing w:line="360" w:lineRule="auto"/>
        <w:ind w:left="1560" w:hanging="567"/>
        <w:jc w:val="both"/>
        <w:rPr>
          <w:b w:val="0"/>
        </w:rPr>
      </w:pPr>
      <w:r w:rsidDel="00000000" w:rsidR="00000000" w:rsidRPr="00000000">
        <w:rPr>
          <w:b w:val="0"/>
          <w:rtl w:val="0"/>
        </w:rPr>
        <w:t xml:space="preserve">6.4 Pelupusan Fail: Mengeluarkan atau memusnahkan fail yang sudah tamat tempoh atau tidak lagi diperlukan berdasarkan peraturan yang ditetapkan.</w:t>
      </w:r>
    </w:p>
    <w:p w:rsidR="00000000" w:rsidDel="00000000" w:rsidP="00000000" w:rsidRDefault="00000000" w:rsidRPr="00000000" w14:paraId="0000004A">
      <w:pPr>
        <w:pStyle w:val="Heading1"/>
        <w:tabs>
          <w:tab w:val="left" w:leader="none" w:pos="594"/>
        </w:tabs>
        <w:spacing w:line="360" w:lineRule="auto"/>
        <w:ind w:left="1418" w:hanging="425"/>
        <w:jc w:val="both"/>
        <w:rPr>
          <w:b w:val="0"/>
        </w:rPr>
      </w:pPr>
      <w:r w:rsidDel="00000000" w:rsidR="00000000" w:rsidRPr="00000000">
        <w:rPr>
          <w:b w:val="0"/>
          <w:rtl w:val="0"/>
        </w:rPr>
        <w:t xml:space="preserve">6.5 Penyelenggaraan fail yang baik membantu meningkatkan kecekapan operasi pejabat dan memastikan maklumat penting disimpan serta dilindungi dengan baik.</w:t>
      </w:r>
    </w:p>
    <w:p w:rsidR="00000000" w:rsidDel="00000000" w:rsidP="00000000" w:rsidRDefault="00000000" w:rsidRPr="00000000" w14:paraId="0000004B">
      <w:pPr>
        <w:pStyle w:val="Heading1"/>
        <w:tabs>
          <w:tab w:val="left" w:leader="none" w:pos="594"/>
        </w:tabs>
        <w:spacing w:line="360" w:lineRule="auto"/>
        <w:ind w:firstLine="233"/>
        <w:jc w:val="both"/>
        <w:rPr>
          <w:b w:val="0"/>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tabs>
          <w:tab w:val="left" w:leader="none" w:pos="594"/>
        </w:tabs>
        <w:spacing w:line="360" w:lineRule="auto"/>
        <w:ind w:firstLine="233"/>
        <w:jc w:val="both"/>
        <w:rPr>
          <w:b w:val="0"/>
        </w:rPr>
      </w:pPr>
      <w:r w:rsidDel="00000000" w:rsidR="00000000" w:rsidRPr="00000000">
        <w:rPr>
          <w:rtl w:val="0"/>
        </w:rPr>
      </w:r>
    </w:p>
    <w:p w:rsidR="00000000" w:rsidDel="00000000" w:rsidP="00000000" w:rsidRDefault="00000000" w:rsidRPr="00000000" w14:paraId="0000004D">
      <w:pPr>
        <w:pStyle w:val="Heading3"/>
        <w:numPr>
          <w:ilvl w:val="0"/>
          <w:numId w:val="4"/>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LANGKAH PENYELENGGARAAN FAIL</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Pengemaskinian Fail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widowControl w:val="1"/>
        <w:numPr>
          <w:ilvl w:val="1"/>
          <w:numId w:val="4"/>
        </w:numPr>
        <w:spacing w:after="0" w:before="280" w:line="36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Pastikan dokumen baru dimasukkan ke dalam fail yang betul.</w:t>
      </w:r>
    </w:p>
    <w:p w:rsidR="00000000" w:rsidDel="00000000" w:rsidP="00000000" w:rsidRDefault="00000000" w:rsidRPr="00000000" w14:paraId="00000050">
      <w:pPr>
        <w:widowControl w:val="1"/>
        <w:numPr>
          <w:ilvl w:val="1"/>
          <w:numId w:val="4"/>
        </w:numPr>
        <w:spacing w:after="280" w:before="0" w:line="36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Keluarkan dokumen yang sudah tidak diperlukan lagi.</w:t>
      </w:r>
    </w:p>
    <w:p w:rsidR="00000000" w:rsidDel="00000000" w:rsidP="00000000" w:rsidRDefault="00000000" w:rsidRPr="00000000" w14:paraId="0000005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Pengelasan Fail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28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fail dikelaskan dengan betul mengikut sistem yang digunakan (abjad, nombor, dll.).</w:t>
      </w:r>
    </w:p>
    <w:p w:rsidR="00000000" w:rsidDel="00000000" w:rsidP="00000000" w:rsidRDefault="00000000" w:rsidRPr="00000000" w14:paraId="0000005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Pengindeksan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28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rekod atau indeks untuk memudahkan pencarian fail.</w:t>
      </w:r>
    </w:p>
    <w:p w:rsidR="00000000" w:rsidDel="00000000" w:rsidP="00000000" w:rsidRDefault="00000000" w:rsidRPr="00000000" w14:paraId="0000005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Penyimpanan Fail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28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Simpan fail dalam persekitaran yang selamat seperti kabinet kalis api atau bilik simpanan fail.</w:t>
      </w:r>
    </w:p>
    <w:p w:rsidR="00000000" w:rsidDel="00000000" w:rsidP="00000000" w:rsidRDefault="00000000" w:rsidRPr="00000000" w14:paraId="0000005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Pelupusan Fail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Kenalpasti fail yang sudah tamat tempoh atau tidak relevan lagi.</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Pelupusan fail perlu mengikuti peraturan syarikat atau undang-undang tertentu.</w:t>
      </w:r>
    </w:p>
    <w:p w:rsidR="00000000" w:rsidDel="00000000" w:rsidP="00000000" w:rsidRDefault="00000000" w:rsidRPr="00000000" w14:paraId="0000005A">
      <w:pPr>
        <w:pStyle w:val="Heading3"/>
        <w:numPr>
          <w:ilvl w:val="0"/>
          <w:numId w:val="4"/>
        </w:numPr>
        <w:spacing w:line="360" w:lineRule="auto"/>
        <w:ind w:left="720" w:hanging="360"/>
        <w:jc w:val="both"/>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3"/>
        <w:numPr>
          <w:ilvl w:val="0"/>
          <w:numId w:val="10"/>
        </w:numPr>
        <w:spacing w:line="360" w:lineRule="auto"/>
        <w:ind w:left="502"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MASALAH LAZIM DALAM PENYELENGGARAAN FAIL</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28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Kehilangan Dokumen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Boleh berlaku jika fail tidak dikemaskini atau dikelaskan dengan betul.</w:t>
      </w:r>
    </w:p>
    <w:p w:rsidR="00000000" w:rsidDel="00000000" w:rsidP="00000000" w:rsidRDefault="00000000" w:rsidRPr="00000000" w14:paraId="0000005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Kerja Tambahan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Mengambil masa yang lama untuk mencari dokumen penting jika sistem pengurusan tidak efisien.</w:t>
      </w:r>
    </w:p>
    <w:p w:rsidR="00000000" w:rsidDel="00000000" w:rsidP="00000000" w:rsidRDefault="00000000" w:rsidRPr="00000000" w14:paraId="0000005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80" w:before="0" w:line="360" w:lineRule="auto"/>
        <w:ind w:left="108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Ruang Penyimpanan Tidak Mencukupi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Ruang fizikal atau kapasiti storan digital yang tidak mencukupi boleh mengganggu penyimpanan fail yang efisien</w:t>
      </w:r>
    </w:p>
    <w:p w:rsidR="00000000" w:rsidDel="00000000" w:rsidP="00000000" w:rsidRDefault="00000000" w:rsidRPr="00000000" w14:paraId="0000005F">
      <w:pPr>
        <w:pStyle w:val="Heading1"/>
        <w:numPr>
          <w:ilvl w:val="0"/>
          <w:numId w:val="10"/>
        </w:numPr>
        <w:tabs>
          <w:tab w:val="left" w:leader="none" w:pos="594"/>
        </w:tabs>
        <w:spacing w:line="360" w:lineRule="auto"/>
        <w:ind w:left="502" w:hanging="360"/>
        <w:jc w:val="both"/>
        <w:rPr/>
      </w:pPr>
      <w:r w:rsidDel="00000000" w:rsidR="00000000" w:rsidRPr="00000000">
        <w:rPr>
          <w:rtl w:val="0"/>
        </w:rPr>
        <w:t xml:space="preserve">PERANAN PENYELENGGARA FAIL</w:t>
      </w:r>
    </w:p>
    <w:p w:rsidR="00000000" w:rsidDel="00000000" w:rsidP="00000000" w:rsidRDefault="00000000" w:rsidRPr="00000000" w14:paraId="00000060">
      <w:pPr>
        <w:pStyle w:val="Heading1"/>
        <w:tabs>
          <w:tab w:val="left" w:leader="none" w:pos="594"/>
        </w:tabs>
        <w:spacing w:line="360" w:lineRule="auto"/>
        <w:ind w:left="360" w:firstLine="0"/>
        <w:jc w:val="both"/>
        <w:rPr/>
      </w:pPr>
      <w:r w:rsidDel="00000000" w:rsidR="00000000" w:rsidRPr="00000000">
        <w:rPr>
          <w:rtl w:val="0"/>
        </w:rPr>
        <w:t xml:space="preserve">9.1 Tugas Utama:</w:t>
      </w:r>
    </w:p>
    <w:p w:rsidR="00000000" w:rsidDel="00000000" w:rsidP="00000000" w:rsidRDefault="00000000" w:rsidRPr="00000000" w14:paraId="00000061">
      <w:pPr>
        <w:pStyle w:val="Heading1"/>
        <w:numPr>
          <w:ilvl w:val="0"/>
          <w:numId w:val="8"/>
        </w:numPr>
        <w:tabs>
          <w:tab w:val="left" w:leader="none" w:pos="594"/>
        </w:tabs>
        <w:spacing w:line="360" w:lineRule="auto"/>
        <w:ind w:left="1080" w:hanging="360"/>
        <w:jc w:val="both"/>
        <w:rPr>
          <w:b w:val="0"/>
        </w:rPr>
      </w:pPr>
      <w:r w:rsidDel="00000000" w:rsidR="00000000" w:rsidRPr="00000000">
        <w:rPr>
          <w:b w:val="0"/>
          <w:rtl w:val="0"/>
        </w:rPr>
        <w:t xml:space="preserve">Menyimpan fail dengan cara yang sistematik dan selamat.</w:t>
      </w:r>
    </w:p>
    <w:p w:rsidR="00000000" w:rsidDel="00000000" w:rsidP="00000000" w:rsidRDefault="00000000" w:rsidRPr="00000000" w14:paraId="00000062">
      <w:pPr>
        <w:pStyle w:val="Heading1"/>
        <w:numPr>
          <w:ilvl w:val="0"/>
          <w:numId w:val="8"/>
        </w:numPr>
        <w:tabs>
          <w:tab w:val="left" w:leader="none" w:pos="594"/>
        </w:tabs>
        <w:spacing w:line="360" w:lineRule="auto"/>
        <w:ind w:left="1080" w:hanging="360"/>
        <w:jc w:val="both"/>
        <w:rPr>
          <w:b w:val="0"/>
        </w:rPr>
      </w:pPr>
      <w:r w:rsidDel="00000000" w:rsidR="00000000" w:rsidRPr="00000000">
        <w:rPr>
          <w:b w:val="0"/>
          <w:rtl w:val="0"/>
        </w:rPr>
        <w:t xml:space="preserve">Mengemaskini fail secara berkala.</w:t>
      </w:r>
    </w:p>
    <w:p w:rsidR="00000000" w:rsidDel="00000000" w:rsidP="00000000" w:rsidRDefault="00000000" w:rsidRPr="00000000" w14:paraId="00000063">
      <w:pPr>
        <w:pStyle w:val="Heading1"/>
        <w:numPr>
          <w:ilvl w:val="0"/>
          <w:numId w:val="8"/>
        </w:numPr>
        <w:tabs>
          <w:tab w:val="left" w:leader="none" w:pos="594"/>
        </w:tabs>
        <w:spacing w:line="360" w:lineRule="auto"/>
        <w:ind w:left="1080" w:hanging="360"/>
        <w:jc w:val="both"/>
        <w:rPr>
          <w:b w:val="0"/>
        </w:rPr>
      </w:pPr>
      <w:r w:rsidDel="00000000" w:rsidR="00000000" w:rsidRPr="00000000">
        <w:rPr>
          <w:b w:val="0"/>
          <w:rtl w:val="0"/>
        </w:rPr>
        <w:t xml:space="preserve">Menyediakan akses kepada fail untuk kakitangan yang memerlukan.</w:t>
      </w:r>
    </w:p>
    <w:p w:rsidR="00000000" w:rsidDel="00000000" w:rsidP="00000000" w:rsidRDefault="00000000" w:rsidRPr="00000000" w14:paraId="00000064">
      <w:pPr>
        <w:pStyle w:val="Heading1"/>
        <w:tabs>
          <w:tab w:val="left" w:leader="none" w:pos="594"/>
        </w:tabs>
        <w:spacing w:line="360" w:lineRule="auto"/>
        <w:ind w:left="360" w:firstLine="0"/>
        <w:jc w:val="both"/>
        <w:rPr>
          <w:b w:val="0"/>
        </w:rPr>
      </w:pPr>
      <w:r w:rsidDel="00000000" w:rsidR="00000000" w:rsidRPr="00000000">
        <w:rPr>
          <w:rtl w:val="0"/>
        </w:rPr>
      </w:r>
    </w:p>
    <w:p w:rsidR="00000000" w:rsidDel="00000000" w:rsidP="00000000" w:rsidRDefault="00000000" w:rsidRPr="00000000" w14:paraId="00000065">
      <w:pPr>
        <w:pStyle w:val="Heading1"/>
        <w:tabs>
          <w:tab w:val="left" w:leader="none" w:pos="594"/>
        </w:tabs>
        <w:spacing w:line="360" w:lineRule="auto"/>
        <w:ind w:left="360" w:firstLine="0"/>
        <w:jc w:val="both"/>
        <w:rPr/>
      </w:pPr>
      <w:r w:rsidDel="00000000" w:rsidR="00000000" w:rsidRPr="00000000">
        <w:rPr>
          <w:rtl w:val="0"/>
        </w:rPr>
        <w:t xml:space="preserve">9.2 Etika: </w:t>
      </w:r>
    </w:p>
    <w:p w:rsidR="00000000" w:rsidDel="00000000" w:rsidP="00000000" w:rsidRDefault="00000000" w:rsidRPr="00000000" w14:paraId="00000066">
      <w:pPr>
        <w:pStyle w:val="Heading1"/>
        <w:tabs>
          <w:tab w:val="left" w:leader="none" w:pos="594"/>
        </w:tabs>
        <w:spacing w:line="360" w:lineRule="auto"/>
        <w:ind w:left="360" w:firstLine="0"/>
        <w:jc w:val="both"/>
        <w:rPr>
          <w:b w:val="0"/>
        </w:rPr>
      </w:pPr>
      <w:r w:rsidDel="00000000" w:rsidR="00000000" w:rsidRPr="00000000">
        <w:rPr>
          <w:b w:val="0"/>
          <w:rtl w:val="0"/>
        </w:rPr>
        <w:t xml:space="preserve">Mengamalkan kerahsiaan, terutamanya bagi dokumen-dokumen sulit atau peribadi.</w:t>
      </w:r>
    </w:p>
    <w:p w:rsidR="00000000" w:rsidDel="00000000" w:rsidP="00000000" w:rsidRDefault="00000000" w:rsidRPr="00000000" w14:paraId="00000067">
      <w:pPr>
        <w:pStyle w:val="Heading1"/>
        <w:tabs>
          <w:tab w:val="left" w:leader="none" w:pos="594"/>
        </w:tabs>
        <w:spacing w:line="360" w:lineRule="auto"/>
        <w:ind w:left="360" w:firstLine="0"/>
        <w:jc w:val="both"/>
        <w:rPr>
          <w:b w:val="0"/>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tabs>
          <w:tab w:val="left" w:leader="none" w:pos="594"/>
        </w:tabs>
        <w:spacing w:line="360" w:lineRule="auto"/>
        <w:ind w:left="360" w:firstLine="0"/>
        <w:jc w:val="both"/>
        <w:rPr>
          <w:b w:val="0"/>
        </w:rPr>
      </w:pPr>
      <w:r w:rsidDel="00000000" w:rsidR="00000000" w:rsidRPr="00000000">
        <w:rPr>
          <w:rtl w:val="0"/>
        </w:rPr>
      </w:r>
    </w:p>
    <w:p w:rsidR="00000000" w:rsidDel="00000000" w:rsidP="00000000" w:rsidRDefault="00000000" w:rsidRPr="00000000" w14:paraId="00000069">
      <w:pPr>
        <w:pStyle w:val="Heading1"/>
        <w:numPr>
          <w:ilvl w:val="0"/>
          <w:numId w:val="10"/>
        </w:numPr>
        <w:tabs>
          <w:tab w:val="left" w:leader="none" w:pos="594"/>
        </w:tabs>
        <w:spacing w:line="360" w:lineRule="auto"/>
        <w:ind w:left="502" w:hanging="360"/>
        <w:jc w:val="both"/>
        <w:rPr/>
      </w:pPr>
      <w:r w:rsidDel="00000000" w:rsidR="00000000" w:rsidRPr="00000000">
        <w:rPr>
          <w:rtl w:val="0"/>
        </w:rPr>
        <w:t xml:space="preserve">KEPENTINGAN PENYELENGGARAAN FAIL</w:t>
      </w:r>
    </w:p>
    <w:p w:rsidR="00000000" w:rsidDel="00000000" w:rsidP="00000000" w:rsidRDefault="00000000" w:rsidRPr="00000000" w14:paraId="0000006A">
      <w:pPr>
        <w:pStyle w:val="Heading1"/>
        <w:tabs>
          <w:tab w:val="left" w:leader="none" w:pos="594"/>
        </w:tabs>
        <w:spacing w:line="360" w:lineRule="auto"/>
        <w:ind w:left="502" w:firstLine="0"/>
        <w:jc w:val="both"/>
        <w:rPr/>
      </w:pPr>
      <w:r w:rsidDel="00000000" w:rsidR="00000000" w:rsidRPr="00000000">
        <w:rPr>
          <w:rtl w:val="0"/>
        </w:rPr>
      </w:r>
    </w:p>
    <w:p w:rsidR="00000000" w:rsidDel="00000000" w:rsidP="00000000" w:rsidRDefault="00000000" w:rsidRPr="00000000" w14:paraId="0000006B">
      <w:pPr>
        <w:pStyle w:val="Heading1"/>
        <w:numPr>
          <w:ilvl w:val="1"/>
          <w:numId w:val="10"/>
        </w:numPr>
        <w:tabs>
          <w:tab w:val="left" w:leader="none" w:pos="594"/>
        </w:tabs>
        <w:spacing w:line="360" w:lineRule="auto"/>
        <w:ind w:left="1440" w:hanging="360"/>
        <w:jc w:val="both"/>
        <w:rPr>
          <w:b w:val="0"/>
        </w:rPr>
      </w:pPr>
      <w:r w:rsidDel="00000000" w:rsidR="00000000" w:rsidRPr="00000000">
        <w:rPr>
          <w:b w:val="0"/>
          <w:rtl w:val="0"/>
        </w:rPr>
        <w:t xml:space="preserve">Memastikan kelancaran operasi harian pejabat.</w:t>
      </w:r>
    </w:p>
    <w:p w:rsidR="00000000" w:rsidDel="00000000" w:rsidP="00000000" w:rsidRDefault="00000000" w:rsidRPr="00000000" w14:paraId="0000006C">
      <w:pPr>
        <w:pStyle w:val="Heading1"/>
        <w:numPr>
          <w:ilvl w:val="1"/>
          <w:numId w:val="10"/>
        </w:numPr>
        <w:tabs>
          <w:tab w:val="left" w:leader="none" w:pos="594"/>
        </w:tabs>
        <w:spacing w:line="360" w:lineRule="auto"/>
        <w:ind w:left="1440" w:hanging="360"/>
        <w:jc w:val="both"/>
        <w:rPr>
          <w:b w:val="0"/>
        </w:rPr>
      </w:pPr>
      <w:r w:rsidDel="00000000" w:rsidR="00000000" w:rsidRPr="00000000">
        <w:rPr>
          <w:b w:val="0"/>
          <w:rtl w:val="0"/>
        </w:rPr>
        <w:t xml:space="preserve">Mengurangkan risiko kehilangan atau kerosakan dokumen.</w:t>
      </w:r>
    </w:p>
    <w:p w:rsidR="00000000" w:rsidDel="00000000" w:rsidP="00000000" w:rsidRDefault="00000000" w:rsidRPr="00000000" w14:paraId="0000006D">
      <w:pPr>
        <w:pStyle w:val="Heading1"/>
        <w:numPr>
          <w:ilvl w:val="1"/>
          <w:numId w:val="10"/>
        </w:numPr>
        <w:tabs>
          <w:tab w:val="left" w:leader="none" w:pos="594"/>
        </w:tabs>
        <w:spacing w:line="360" w:lineRule="auto"/>
        <w:ind w:left="1440" w:hanging="360"/>
        <w:jc w:val="both"/>
        <w:rPr>
          <w:b w:val="0"/>
        </w:rPr>
      </w:pPr>
      <w:r w:rsidDel="00000000" w:rsidR="00000000" w:rsidRPr="00000000">
        <w:rPr>
          <w:b w:val="0"/>
          <w:rtl w:val="0"/>
        </w:rPr>
        <w:t xml:space="preserve">Meningkatkan kecekapan kerja dan produktiviti kakitangan.</w:t>
      </w:r>
    </w:p>
    <w:p w:rsidR="00000000" w:rsidDel="00000000" w:rsidP="00000000" w:rsidRDefault="00000000" w:rsidRPr="00000000" w14:paraId="0000006E">
      <w:pPr>
        <w:pStyle w:val="Heading1"/>
        <w:tabs>
          <w:tab w:val="left" w:leader="none" w:pos="594"/>
        </w:tabs>
        <w:spacing w:line="360" w:lineRule="auto"/>
        <w:ind w:left="1440" w:firstLine="0"/>
        <w:jc w:val="both"/>
        <w:rPr>
          <w:b w:val="0"/>
        </w:rPr>
      </w:pPr>
      <w:r w:rsidDel="00000000" w:rsidR="00000000" w:rsidRPr="00000000">
        <w:rPr>
          <w:rtl w:val="0"/>
        </w:rPr>
      </w:r>
    </w:p>
    <w:p w:rsidR="00000000" w:rsidDel="00000000" w:rsidP="00000000" w:rsidRDefault="00000000" w:rsidRPr="00000000" w14:paraId="0000006F">
      <w:pPr>
        <w:pStyle w:val="Heading1"/>
        <w:numPr>
          <w:ilvl w:val="0"/>
          <w:numId w:val="10"/>
        </w:numPr>
        <w:spacing w:line="360" w:lineRule="auto"/>
        <w:ind w:left="502" w:hanging="360"/>
        <w:jc w:val="both"/>
        <w:rPr/>
      </w:pPr>
      <w:r w:rsidDel="00000000" w:rsidR="00000000" w:rsidRPr="00000000">
        <w:rPr>
          <w:rtl w:val="0"/>
        </w:rPr>
        <w:t xml:space="preserve">Teknik Penyelenggaraan Fail yang Efektif</w:t>
      </w:r>
    </w:p>
    <w:p w:rsidR="00000000" w:rsidDel="00000000" w:rsidP="00000000" w:rsidRDefault="00000000" w:rsidRPr="00000000" w14:paraId="0000007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Beberapa teknik yang boleh digunakan untuk menyelenggara fail dengan lebih efisien termasuk:</w:t>
      </w:r>
    </w:p>
    <w:p w:rsidR="00000000" w:rsidDel="00000000" w:rsidP="00000000" w:rsidRDefault="00000000" w:rsidRPr="00000000" w14:paraId="0000007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Pengekodan Fail</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7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Gunakan sistem kod warna atau label yang jelas untuk memudahkan pengecaman fail dengan cepat.</w:t>
      </w:r>
    </w:p>
    <w:p w:rsidR="00000000" w:rsidDel="00000000" w:rsidP="00000000" w:rsidRDefault="00000000" w:rsidRPr="00000000" w14:paraId="0000007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Ruang Simpanan</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7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 yang tidak aktif atau jarang digunakan boleh disimpan di tempat simpanan khas, manakala fail yang aktif disimpan di kawasan yang mudah diakses.</w:t>
      </w:r>
    </w:p>
    <w:p w:rsidR="00000000" w:rsidDel="00000000" w:rsidP="00000000" w:rsidRDefault="00000000" w:rsidRPr="00000000" w14:paraId="0000007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Teknologi</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1070" w:right="3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Gunakan perisian pengurusan fail untuk membantu dalam penyimpanan dan pencarian dokumen elektronik. Ini juga membantu dalam menyimpan rekod fail secara sistematik.</w:t>
      </w:r>
    </w:p>
    <w:p w:rsidR="00000000" w:rsidDel="00000000" w:rsidP="00000000" w:rsidRDefault="00000000" w:rsidRPr="00000000" w14:paraId="00000077">
      <w:pPr>
        <w:pStyle w:val="Heading1"/>
        <w:tabs>
          <w:tab w:val="left" w:leader="none" w:pos="594"/>
        </w:tabs>
        <w:spacing w:line="360" w:lineRule="auto"/>
        <w:ind w:left="0" w:firstLine="0"/>
        <w:jc w:val="both"/>
        <w:rPr>
          <w:b w:val="0"/>
        </w:rPr>
      </w:pPr>
      <w:r w:rsidDel="00000000" w:rsidR="00000000" w:rsidRPr="00000000">
        <w:rPr>
          <w:rtl w:val="0"/>
        </w:rPr>
      </w:r>
    </w:p>
    <w:p w:rsidR="00000000" w:rsidDel="00000000" w:rsidP="00000000" w:rsidRDefault="00000000" w:rsidRPr="00000000" w14:paraId="00000078">
      <w:pPr>
        <w:pStyle w:val="Heading2"/>
        <w:numPr>
          <w:ilvl w:val="0"/>
          <w:numId w:val="10"/>
        </w:numPr>
        <w:spacing w:line="360" w:lineRule="auto"/>
        <w:ind w:left="502"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IDENTIFY CODING SYSTEM</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Mengidentifikasi sistem pengkodan adalah langkah pertama dalam pengurusan fail pejabat. Pengurus fail perlu memilih sistem pengkodan yang sesuai berdasarkan jenis dokumen dan organisasi. Penggunaan kod warna, abjad, atau nombor dapat membantu mempercepat proses ini.</w:t>
      </w:r>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2"/>
        <w:numPr>
          <w:ilvl w:val="0"/>
          <w:numId w:val="10"/>
        </w:numPr>
        <w:spacing w:line="360" w:lineRule="auto"/>
        <w:ind w:left="502"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CLASSIFY OFFICE DOCUMENT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Klasifikasi dokumen pejabat memerlukan pemahaman tentang kategori dan kepentingan setiap dokumen. Dokumen boleh dikelaskan berdasarkan subjek, tarikh, atau tahap kerahsiaan. Ini membantu dalam penyimpanan yang lebih sistematik dan memastikan dokumen dapat diakses dengan mudah apabila diperlukan.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2"/>
        <w:numPr>
          <w:ilvl w:val="0"/>
          <w:numId w:val="10"/>
        </w:numPr>
        <w:spacing w:line="360" w:lineRule="auto"/>
        <w:ind w:left="502"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PREPARE STORAGE REPORT</w:t>
      </w:r>
    </w:p>
    <w:p w:rsidR="00000000" w:rsidDel="00000000" w:rsidP="00000000" w:rsidRDefault="00000000" w:rsidRPr="00000000" w14:paraId="0000008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penyimpanan fail adalah dokumen penting yang merakam semua maklumat berkaitan penyimpanan, akses, dan pelupusan fail. Ia termasuk maklumat seperti bilangan fail yang disimpan, tempoh penyimpanan, dan tindakan lanjut yang perlu diambil untuk fail-fail tersebut.</w:t>
      </w:r>
    </w:p>
    <w:p w:rsidR="00000000" w:rsidDel="00000000" w:rsidP="00000000" w:rsidRDefault="00000000" w:rsidRPr="00000000" w14:paraId="00000081">
      <w:pPr>
        <w:pStyle w:val="Heading1"/>
        <w:numPr>
          <w:ilvl w:val="0"/>
          <w:numId w:val="10"/>
        </w:numPr>
        <w:ind w:left="502" w:hanging="360"/>
        <w:rPr/>
      </w:pPr>
      <w:r w:rsidDel="00000000" w:rsidR="00000000" w:rsidRPr="00000000">
        <w:rPr>
          <w:rtl w:val="0"/>
        </w:rPr>
        <w:t xml:space="preserve">KESIMPULAN</w:t>
      </w:r>
    </w:p>
    <w:p w:rsidR="00000000" w:rsidDel="00000000" w:rsidP="00000000" w:rsidRDefault="00000000" w:rsidRPr="00000000" w14:paraId="00000082">
      <w:pPr>
        <w:pStyle w:val="Heading1"/>
        <w:ind w:left="502" w:firstLine="0"/>
        <w:rPr/>
      </w:pPr>
      <w:r w:rsidDel="00000000" w:rsidR="00000000" w:rsidRPr="00000000">
        <w:rPr>
          <w:rtl w:val="0"/>
        </w:rPr>
      </w:r>
    </w:p>
    <w:p w:rsidR="00000000" w:rsidDel="00000000" w:rsidP="00000000" w:rsidRDefault="00000000" w:rsidRPr="00000000" w14:paraId="00000083">
      <w:pPr>
        <w:spacing w:line="48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Penyelenggaraan fail pejabat adalah proses kritikal yang membantu dalam memastikan kelancaran operasi harian pejabat. Dengan menggunakan sistem pengurusan fail yang betul, dokumen dapat disimpan dengan selamat, mudah diakses, dan dikendalikan dengan cara yang efisien.</w:t>
      </w:r>
    </w:p>
    <w:p w:rsidR="00000000" w:rsidDel="00000000" w:rsidP="00000000" w:rsidRDefault="00000000" w:rsidRPr="00000000" w14:paraId="00000084">
      <w:pPr>
        <w:pStyle w:val="Heading1"/>
        <w:tabs>
          <w:tab w:val="left" w:leader="none" w:pos="594"/>
        </w:tabs>
        <w:spacing w:line="360" w:lineRule="auto"/>
        <w:ind w:left="0" w:firstLine="0"/>
        <w:jc w:val="both"/>
        <w:rPr>
          <w:b w:val="0"/>
        </w:rPr>
      </w:pPr>
      <w:r w:rsidDel="00000000" w:rsidR="00000000" w:rsidRPr="00000000">
        <w:rPr>
          <w:rtl w:val="0"/>
        </w:rPr>
      </w:r>
    </w:p>
    <w:p w:rsidR="00000000" w:rsidDel="00000000" w:rsidP="00000000" w:rsidRDefault="00000000" w:rsidRPr="00000000" w14:paraId="00000085">
      <w:pPr>
        <w:pStyle w:val="Heading1"/>
        <w:tabs>
          <w:tab w:val="left" w:leader="none" w:pos="594"/>
        </w:tabs>
        <w:spacing w:line="360" w:lineRule="auto"/>
        <w:ind w:left="593" w:firstLine="0"/>
        <w:jc w:val="both"/>
        <w:rPr/>
      </w:pPr>
      <w:r w:rsidDel="00000000" w:rsidR="00000000" w:rsidRPr="00000000">
        <w:rPr>
          <w:rtl w:val="0"/>
        </w:rPr>
      </w:r>
    </w:p>
    <w:p w:rsidR="00000000" w:rsidDel="00000000" w:rsidP="00000000" w:rsidRDefault="00000000" w:rsidRPr="00000000" w14:paraId="00000086">
      <w:pPr>
        <w:pStyle w:val="Heading1"/>
        <w:tabs>
          <w:tab w:val="left" w:leader="none" w:pos="594"/>
        </w:tabs>
        <w:spacing w:line="360" w:lineRule="auto"/>
        <w:ind w:left="593" w:firstLine="0"/>
        <w:jc w:val="both"/>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spacing w:line="360" w:lineRule="auto"/>
        <w:ind w:firstLine="233"/>
        <w:jc w:val="both"/>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1"/>
        <w:spacing w:line="360" w:lineRule="auto"/>
        <w:ind w:firstLine="233"/>
        <w:jc w:val="both"/>
        <w:rPr/>
      </w:pPr>
      <w:r w:rsidDel="00000000" w:rsidR="00000000" w:rsidRPr="00000000">
        <w:rPr>
          <w:rtl w:val="0"/>
        </w:rPr>
        <w:t xml:space="preserve">SOALAN: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0" w:line="360" w:lineRule="auto"/>
        <w:ind w:left="758" w:right="0" w:hanging="36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yang dimaksudkan dengan pengekodan dokumen?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5" name=""/>
                <a:graphic>
                  <a:graphicData uri="http://schemas.microsoft.com/office/word/2010/wordprocessingShape">
                    <wps:wsp>
                      <wps:cNvSpPr/>
                      <wps:cNvPr id="6" name="Shape 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368300</wp:posOffset>
                </wp:positionV>
                <wp:extent cx="5673090" cy="12700"/>
                <wp:effectExtent b="0" l="0" r="0" t="0"/>
                <wp:wrapTopAndBottom distB="0" distT="0"/>
                <wp:docPr id="3" name=""/>
                <a:graphic>
                  <a:graphicData uri="http://schemas.microsoft.com/office/word/2010/wordprocessingShape">
                    <wps:wsp>
                      <wps:cNvSpPr/>
                      <wps:cNvPr id="4" name="Shape 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368300</wp:posOffset>
                </wp:positionV>
                <wp:extent cx="5673090"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635000</wp:posOffset>
                </wp:positionV>
                <wp:extent cx="5673090" cy="12700"/>
                <wp:effectExtent b="0" l="0" r="0" t="0"/>
                <wp:wrapTopAndBottom distB="0" distT="0"/>
                <wp:docPr id="11" name=""/>
                <a:graphic>
                  <a:graphicData uri="http://schemas.microsoft.com/office/word/2010/wordprocessingShape">
                    <wps:wsp>
                      <wps:cNvSpPr/>
                      <wps:cNvPr id="12" name="Shape 1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635000</wp:posOffset>
                </wp:positionV>
                <wp:extent cx="5673090"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360" w:lineRule="auto"/>
        <w:ind w:left="758" w:right="0" w:hanging="56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 sistem pengekodan.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12" name=""/>
                <a:graphic>
                  <a:graphicData uri="http://schemas.microsoft.com/office/word/2010/wordprocessingShape">
                    <wps:wsp>
                      <wps:cNvSpPr/>
                      <wps:cNvPr id="13" name="Shape 1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2" name=""/>
                <a:graphic>
                  <a:graphicData uri="http://schemas.microsoft.com/office/word/2010/wordprocessingShape">
                    <wps:wsp>
                      <wps:cNvSpPr/>
                      <wps:cNvPr id="3" name="Shape 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588000" cy="12700"/>
                <wp:effectExtent b="0" l="0" r="0" t="0"/>
                <wp:wrapTopAndBottom distB="0" distT="0"/>
                <wp:docPr id="4" name=""/>
                <a:graphic>
                  <a:graphicData uri="http://schemas.microsoft.com/office/word/2010/wordprocessingShape">
                    <wps:wsp>
                      <wps:cNvSpPr/>
                      <wps:cNvPr id="5" name="Shape 5"/>
                      <wps:spPr>
                        <a:xfrm>
                          <a:off x="2552000" y="3779365"/>
                          <a:ext cx="5588000" cy="1270"/>
                        </a:xfrm>
                        <a:custGeom>
                          <a:rect b="b" l="l" r="r" t="t"/>
                          <a:pathLst>
                            <a:path extrusionOk="0" h="120000" w="8800">
                              <a:moveTo>
                                <a:pt x="0" y="0"/>
                              </a:moveTo>
                              <a:lnTo>
                                <a:pt x="88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58800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360" w:lineRule="auto"/>
        <w:ind w:left="758" w:right="0" w:hanging="56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tiga (3) kategori pengekodan dokumen.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4360" cy="12700"/>
                <wp:effectExtent b="0" l="0" r="0" t="0"/>
                <wp:wrapTopAndBottom distB="0" distT="0"/>
                <wp:docPr id="9" name=""/>
                <a:graphic>
                  <a:graphicData uri="http://schemas.microsoft.com/office/word/2010/wordprocessingShape">
                    <wps:wsp>
                      <wps:cNvSpPr/>
                      <wps:cNvPr id="10" name="Shape 10"/>
                      <wps:spPr>
                        <a:xfrm>
                          <a:off x="2508820" y="3779365"/>
                          <a:ext cx="5674360" cy="1270"/>
                        </a:xfrm>
                        <a:custGeom>
                          <a:rect b="b" l="l" r="r" t="t"/>
                          <a:pathLst>
                            <a:path extrusionOk="0" h="120000" w="8936">
                              <a:moveTo>
                                <a:pt x="0" y="0"/>
                              </a:moveTo>
                              <a:lnTo>
                                <a:pt x="1068" y="0"/>
                              </a:lnTo>
                              <a:moveTo>
                                <a:pt x="1070" y="0"/>
                              </a:moveTo>
                              <a:lnTo>
                                <a:pt x="8935"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4360"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56743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3" name=""/>
                <a:graphic>
                  <a:graphicData uri="http://schemas.microsoft.com/office/word/2010/wordprocessingShape">
                    <wps:wsp>
                      <wps:cNvSpPr/>
                      <wps:cNvPr id="14" name="Shape 1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8" name=""/>
                <a:graphic>
                  <a:graphicData uri="http://schemas.microsoft.com/office/word/2010/wordprocessingShape">
                    <wps:wsp>
                      <wps:cNvSpPr/>
                      <wps:cNvPr id="9" name="Shape 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360" w:lineRule="auto"/>
        <w:ind w:left="758" w:right="0" w:hanging="64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Huraikan proses pengekodan dokumen berserta contoh.</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7" name=""/>
                <a:graphic>
                  <a:graphicData uri="http://schemas.microsoft.com/office/word/2010/wordprocessingShape">
                    <wps:wsp>
                      <wps:cNvSpPr/>
                      <wps:cNvPr id="8" name="Shape 8"/>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6" name=""/>
                <a:graphic>
                  <a:graphicData uri="http://schemas.microsoft.com/office/word/2010/wordprocessingShape">
                    <wps:wsp>
                      <wps:cNvSpPr/>
                      <wps:cNvPr id="7" name="Shape 7"/>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10" name=""/>
                <a:graphic>
                  <a:graphicData uri="http://schemas.microsoft.com/office/word/2010/wordprocessingShape">
                    <wps:wsp>
                      <wps:cNvSpPr/>
                      <wps:cNvPr id="11" name="Shape 1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sectPr>
          <w:headerReference r:id="rId22" w:type="default"/>
          <w:type w:val="nextPage"/>
          <w:pgSz w:h="16840" w:w="11910" w:orient="portrait"/>
          <w:pgMar w:bottom="1985" w:top="1134" w:left="900" w:right="1420" w:header="396" w:footer="0"/>
        </w:sectPr>
      </w:pPr>
      <w:r w:rsidDel="00000000" w:rsidR="00000000" w:rsidRPr="00000000">
        <w:rPr>
          <w:rtl w:val="0"/>
        </w:rPr>
      </w:r>
    </w:p>
    <w:p w:rsidR="00000000" w:rsidDel="00000000" w:rsidP="00000000" w:rsidRDefault="00000000" w:rsidRPr="00000000" w14:paraId="000000A8">
      <w:pPr>
        <w:pStyle w:val="Heading1"/>
        <w:spacing w:before="45" w:line="360" w:lineRule="auto"/>
        <w:ind w:left="398" w:firstLine="0"/>
        <w:jc w:val="both"/>
        <w:rPr/>
      </w:pPr>
      <w:r w:rsidDel="00000000" w:rsidR="00000000" w:rsidRPr="00000000">
        <w:rPr>
          <w:rtl w:val="0"/>
        </w:rPr>
        <w:t xml:space="preserve">RUJUKAN</w:t>
      </w:r>
    </w:p>
    <w:p w:rsidR="00000000" w:rsidDel="00000000" w:rsidP="00000000" w:rsidRDefault="00000000" w:rsidRPr="00000000" w14:paraId="000000A9">
      <w:pPr>
        <w:tabs>
          <w:tab w:val="left" w:leader="none" w:pos="937"/>
          <w:tab w:val="left" w:leader="none" w:pos="939"/>
        </w:tabs>
        <w:spacing w:before="139" w:line="360" w:lineRule="auto"/>
        <w:ind w:left="851" w:right="912"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Cole, K. (2018). </w:t>
      </w:r>
      <w:r w:rsidDel="00000000" w:rsidR="00000000" w:rsidRPr="00000000">
        <w:rPr>
          <w:rFonts w:ascii="Arial" w:cs="Arial" w:eastAsia="Arial" w:hAnsi="Arial"/>
          <w:i w:val="1"/>
          <w:sz w:val="24"/>
          <w:szCs w:val="24"/>
          <w:rtl w:val="0"/>
        </w:rPr>
        <w:t xml:space="preserve">Business Administration</w:t>
      </w:r>
      <w:r w:rsidDel="00000000" w:rsidR="00000000" w:rsidRPr="00000000">
        <w:rPr>
          <w:rFonts w:ascii="Arial" w:cs="Arial" w:eastAsia="Arial" w:hAnsi="Arial"/>
          <w:sz w:val="24"/>
          <w:szCs w:val="24"/>
          <w:rtl w:val="0"/>
        </w:rPr>
        <w:t xml:space="preserve">. Cengage Learning Australia Pty Ltd. ISBN 9780170387033.</w:t>
      </w:r>
    </w:p>
    <w:p w:rsidR="00000000" w:rsidDel="00000000" w:rsidP="00000000" w:rsidRDefault="00000000" w:rsidRPr="00000000" w14:paraId="000000AA">
      <w:pPr>
        <w:tabs>
          <w:tab w:val="left" w:leader="none" w:pos="937"/>
          <w:tab w:val="left" w:leader="none" w:pos="939"/>
        </w:tabs>
        <w:spacing w:line="360" w:lineRule="auto"/>
        <w:ind w:left="993" w:right="1355"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Fletschinger, H. (2017). </w:t>
      </w:r>
      <w:r w:rsidDel="00000000" w:rsidR="00000000" w:rsidRPr="00000000">
        <w:rPr>
          <w:rFonts w:ascii="Arial" w:cs="Arial" w:eastAsia="Arial" w:hAnsi="Arial"/>
          <w:i w:val="1"/>
          <w:sz w:val="24"/>
          <w:szCs w:val="24"/>
          <w:rtl w:val="0"/>
        </w:rPr>
        <w:t xml:space="preserve">The Complete Handbook: For New Administrative Assistants</w:t>
      </w:r>
      <w:r w:rsidDel="00000000" w:rsidR="00000000" w:rsidRPr="00000000">
        <w:rPr>
          <w:rFonts w:ascii="Arial" w:cs="Arial" w:eastAsia="Arial" w:hAnsi="Arial"/>
          <w:sz w:val="24"/>
          <w:szCs w:val="24"/>
          <w:rtl w:val="0"/>
        </w:rPr>
        <w:t xml:space="preserve">. Createspace Independent Publishing Platform. ISBN 9781545117477.</w:t>
      </w:r>
    </w:p>
    <w:p w:rsidR="00000000" w:rsidDel="00000000" w:rsidP="00000000" w:rsidRDefault="00000000" w:rsidRPr="00000000" w14:paraId="000000AB">
      <w:pPr>
        <w:tabs>
          <w:tab w:val="left" w:leader="none" w:pos="937"/>
          <w:tab w:val="left" w:leader="none" w:pos="939"/>
        </w:tabs>
        <w:spacing w:line="360" w:lineRule="auto"/>
        <w:ind w:left="993" w:right="1081"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Saidali, M., &amp; Jam Ferdinand Saidali. (2019). </w:t>
      </w:r>
      <w:r w:rsidDel="00000000" w:rsidR="00000000" w:rsidRPr="00000000">
        <w:rPr>
          <w:rFonts w:ascii="Arial" w:cs="Arial" w:eastAsia="Arial" w:hAnsi="Arial"/>
          <w:i w:val="1"/>
          <w:sz w:val="24"/>
          <w:szCs w:val="24"/>
          <w:rtl w:val="0"/>
        </w:rPr>
        <w:t xml:space="preserve">Administrative Procedures and Management</w:t>
      </w:r>
      <w:r w:rsidDel="00000000" w:rsidR="00000000" w:rsidRPr="00000000">
        <w:rPr>
          <w:rFonts w:ascii="Arial" w:cs="Arial" w:eastAsia="Arial" w:hAnsi="Arial"/>
          <w:sz w:val="24"/>
          <w:szCs w:val="24"/>
          <w:rtl w:val="0"/>
        </w:rPr>
        <w:t xml:space="preserve">. Partridge Publishing Singapore. ISBN 9781543752762.</w:t>
      </w:r>
    </w:p>
    <w:p w:rsidR="00000000" w:rsidDel="00000000" w:rsidP="00000000" w:rsidRDefault="00000000" w:rsidRPr="00000000" w14:paraId="000000AC">
      <w:pPr>
        <w:tabs>
          <w:tab w:val="left" w:leader="none" w:pos="937"/>
          <w:tab w:val="left" w:leader="none" w:pos="939"/>
        </w:tabs>
        <w:spacing w:line="360" w:lineRule="auto"/>
        <w:ind w:left="1134" w:right="695"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Samsudin Wahab. (2015). </w:t>
      </w:r>
      <w:r w:rsidDel="00000000" w:rsidR="00000000" w:rsidRPr="00000000">
        <w:rPr>
          <w:rFonts w:ascii="Arial" w:cs="Arial" w:eastAsia="Arial" w:hAnsi="Arial"/>
          <w:i w:val="1"/>
          <w:sz w:val="24"/>
          <w:szCs w:val="24"/>
          <w:rtl w:val="0"/>
        </w:rPr>
        <w:t xml:space="preserve">Beres Bos : Tip Mengurus Rutin Harian Pejabat</w:t>
      </w:r>
      <w:r w:rsidDel="00000000" w:rsidR="00000000" w:rsidRPr="00000000">
        <w:rPr>
          <w:rFonts w:ascii="Arial" w:cs="Arial" w:eastAsia="Arial" w:hAnsi="Arial"/>
          <w:sz w:val="24"/>
          <w:szCs w:val="24"/>
          <w:rtl w:val="0"/>
        </w:rPr>
        <w:t xml:space="preserve">. PTS Professional Publishing. ISBN 978-967-369-275-0.</w:t>
      </w:r>
    </w:p>
    <w:p w:rsidR="00000000" w:rsidDel="00000000" w:rsidP="00000000" w:rsidRDefault="00000000" w:rsidRPr="00000000" w14:paraId="000000AD">
      <w:pPr>
        <w:tabs>
          <w:tab w:val="left" w:leader="none" w:pos="937"/>
          <w:tab w:val="left" w:leader="none" w:pos="939"/>
          <w:tab w:val="left" w:leader="none" w:pos="3098"/>
        </w:tabs>
        <w:spacing w:line="360" w:lineRule="auto"/>
        <w:ind w:left="1134" w:right="1235"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Stroman, J., Wilson, K., Wauson, J., &amp; American Management Association. (2014). </w:t>
      </w:r>
      <w:r w:rsidDel="00000000" w:rsidR="00000000" w:rsidRPr="00000000">
        <w:rPr>
          <w:rFonts w:ascii="Arial" w:cs="Arial" w:eastAsia="Arial" w:hAnsi="Arial"/>
          <w:i w:val="1"/>
          <w:sz w:val="24"/>
          <w:szCs w:val="24"/>
          <w:rtl w:val="0"/>
        </w:rPr>
        <w:t xml:space="preserve">Administrative Assistant’s And Secretary’s Handbook</w:t>
      </w:r>
      <w:r w:rsidDel="00000000" w:rsidR="00000000" w:rsidRPr="00000000">
        <w:rPr>
          <w:rFonts w:ascii="Arial" w:cs="Arial" w:eastAsia="Arial" w:hAnsi="Arial"/>
          <w:sz w:val="24"/>
          <w:szCs w:val="24"/>
          <w:rtl w:val="0"/>
        </w:rPr>
        <w:t xml:space="preserve">. Amacom.ISBN 9780814433522.</w:t>
      </w:r>
    </w:p>
    <w:p w:rsidR="00000000" w:rsidDel="00000000" w:rsidP="00000000" w:rsidRDefault="00000000" w:rsidRPr="00000000" w14:paraId="000000AE">
      <w:pPr>
        <w:tabs>
          <w:tab w:val="left" w:leader="none" w:pos="937"/>
          <w:tab w:val="left" w:leader="none" w:pos="939"/>
        </w:tabs>
        <w:spacing w:line="360" w:lineRule="auto"/>
        <w:ind w:left="1134" w:right="1111" w:hanging="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Thuis, P., &amp; Rienk Stuive. (2019). </w:t>
      </w:r>
      <w:r w:rsidDel="00000000" w:rsidR="00000000" w:rsidRPr="00000000">
        <w:rPr>
          <w:rFonts w:ascii="Arial" w:cs="Arial" w:eastAsia="Arial" w:hAnsi="Arial"/>
          <w:i w:val="1"/>
          <w:sz w:val="24"/>
          <w:szCs w:val="24"/>
          <w:rtl w:val="0"/>
        </w:rPr>
        <w:t xml:space="preserve">Business Administration</w:t>
      </w:r>
      <w:r w:rsidDel="00000000" w:rsidR="00000000" w:rsidRPr="00000000">
        <w:rPr>
          <w:rFonts w:ascii="Arial" w:cs="Arial" w:eastAsia="Arial" w:hAnsi="Arial"/>
          <w:sz w:val="24"/>
          <w:szCs w:val="24"/>
          <w:rtl w:val="0"/>
        </w:rPr>
        <w:t xml:space="preserve">. Routledge. ISBN 9781000035704.</w:t>
      </w:r>
    </w:p>
    <w:p w:rsidR="00000000" w:rsidDel="00000000" w:rsidP="00000000" w:rsidRDefault="00000000" w:rsidRPr="00000000" w14:paraId="000000AF">
      <w:pPr>
        <w:tabs>
          <w:tab w:val="left" w:leader="none" w:pos="937"/>
          <w:tab w:val="left" w:leader="none" w:pos="939"/>
        </w:tabs>
        <w:spacing w:line="360" w:lineRule="auto"/>
        <w:ind w:left="1276" w:right="804"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Wilson, K., &amp; Wauson, J. (2011). </w:t>
      </w:r>
      <w:r w:rsidDel="00000000" w:rsidR="00000000" w:rsidRPr="00000000">
        <w:rPr>
          <w:rFonts w:ascii="Arial" w:cs="Arial" w:eastAsia="Arial" w:hAnsi="Arial"/>
          <w:i w:val="1"/>
          <w:sz w:val="24"/>
          <w:szCs w:val="24"/>
          <w:rtl w:val="0"/>
        </w:rPr>
        <w:t xml:space="preserve">The AMA Handbook Of Business Documents: Guidelines And Sample Documents That Make Business Writing Easy</w:t>
      </w:r>
      <w:r w:rsidDel="00000000" w:rsidR="00000000" w:rsidRPr="00000000">
        <w:rPr>
          <w:rFonts w:ascii="Arial" w:cs="Arial" w:eastAsia="Arial" w:hAnsi="Arial"/>
          <w:sz w:val="24"/>
          <w:szCs w:val="24"/>
          <w:rtl w:val="0"/>
        </w:rPr>
        <w:t xml:space="preserve">. Amacom. ISBN 9780814417690.</w:t>
      </w:r>
    </w:p>
    <w:p w:rsidR="00000000" w:rsidDel="00000000" w:rsidP="00000000" w:rsidRDefault="00000000" w:rsidRPr="00000000" w14:paraId="000000B0">
      <w:pPr>
        <w:tabs>
          <w:tab w:val="left" w:leader="none" w:pos="1118"/>
          <w:tab w:val="left" w:leader="none" w:pos="1119"/>
        </w:tabs>
        <w:spacing w:before="140" w:line="360" w:lineRule="auto"/>
        <w:ind w:right="951"/>
        <w:jc w:val="both"/>
        <w:rPr>
          <w:rFonts w:ascii="Arial" w:cs="Arial" w:eastAsia="Arial" w:hAnsi="Arial"/>
        </w:rPr>
      </w:pPr>
      <w:r w:rsidDel="00000000" w:rsidR="00000000" w:rsidRPr="00000000">
        <w:rPr>
          <w:rtl w:val="0"/>
        </w:rPr>
      </w:r>
    </w:p>
    <w:sectPr>
      <w:headerReference r:id="rId23" w:type="default"/>
      <w:type w:val="nextPage"/>
      <w:pgSz w:h="16840" w:w="11910" w:orient="portrait"/>
      <w:pgMar w:bottom="280" w:top="580" w:left="900" w:right="6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0"/>
      <w:gridCol w:w="3870"/>
      <w:gridCol w:w="2661"/>
      <w:tblGridChange w:id="0">
        <w:tblGrid>
          <w:gridCol w:w="3320"/>
          <w:gridCol w:w="3870"/>
          <w:gridCol w:w="2661"/>
        </w:tblGrid>
      </w:tblGridChange>
    </w:tblGrid>
    <w:tr>
      <w:trPr>
        <w:cantSplit w:val="0"/>
        <w:trHeight w:val="515"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1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4005"/>
      <w:gridCol w:w="2753"/>
      <w:tblGridChange w:id="0">
        <w:tblGrid>
          <w:gridCol w:w="3435"/>
          <w:gridCol w:w="4005"/>
          <w:gridCol w:w="2753"/>
        </w:tblGrid>
      </w:tblGridChange>
    </w:tblGrid>
    <w:tr>
      <w:trPr>
        <w:cantSplit w:val="0"/>
        <w:trHeight w:val="326"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8" w:hanging="360"/>
      </w:pPr>
      <w:rPr>
        <w:rFonts w:ascii="Arial" w:cs="Arial" w:eastAsia="Arial" w:hAnsi="Arial"/>
        <w:sz w:val="24"/>
        <w:szCs w:val="24"/>
      </w:rPr>
    </w:lvl>
    <w:lvl w:ilvl="1">
      <w:start w:val="1"/>
      <w:numFmt w:val="decimal"/>
      <w:lvlText w:val="%2."/>
      <w:lvlJc w:val="left"/>
      <w:pPr>
        <w:ind w:left="1838" w:hanging="560"/>
      </w:pPr>
      <w:rPr>
        <w:rFonts w:ascii="Arial" w:cs="Arial" w:eastAsia="Arial" w:hAnsi="Arial"/>
        <w:sz w:val="24"/>
        <w:szCs w:val="24"/>
      </w:rPr>
    </w:lvl>
    <w:lvl w:ilvl="2">
      <w:start w:val="0"/>
      <w:numFmt w:val="bullet"/>
      <w:lvlText w:val="•"/>
      <w:lvlJc w:val="left"/>
      <w:pPr>
        <w:ind w:left="2787" w:hanging="560"/>
      </w:pPr>
      <w:rPr/>
    </w:lvl>
    <w:lvl w:ilvl="3">
      <w:start w:val="0"/>
      <w:numFmt w:val="bullet"/>
      <w:lvlText w:val="•"/>
      <w:lvlJc w:val="left"/>
      <w:pPr>
        <w:ind w:left="3735" w:hanging="560"/>
      </w:pPr>
      <w:rPr/>
    </w:lvl>
    <w:lvl w:ilvl="4">
      <w:start w:val="0"/>
      <w:numFmt w:val="bullet"/>
      <w:lvlText w:val="•"/>
      <w:lvlJc w:val="left"/>
      <w:pPr>
        <w:ind w:left="4682" w:hanging="560"/>
      </w:pPr>
      <w:rPr/>
    </w:lvl>
    <w:lvl w:ilvl="5">
      <w:start w:val="0"/>
      <w:numFmt w:val="bullet"/>
      <w:lvlText w:val="•"/>
      <w:lvlJc w:val="left"/>
      <w:pPr>
        <w:ind w:left="5630" w:hanging="560"/>
      </w:pPr>
      <w:rPr/>
    </w:lvl>
    <w:lvl w:ilvl="6">
      <w:start w:val="0"/>
      <w:numFmt w:val="bullet"/>
      <w:lvlText w:val="•"/>
      <w:lvlJc w:val="left"/>
      <w:pPr>
        <w:ind w:left="6578" w:hanging="560"/>
      </w:pPr>
      <w:rPr/>
    </w:lvl>
    <w:lvl w:ilvl="7">
      <w:start w:val="0"/>
      <w:numFmt w:val="bullet"/>
      <w:lvlText w:val="•"/>
      <w:lvlJc w:val="left"/>
      <w:pPr>
        <w:ind w:left="7525" w:hanging="560"/>
      </w:pPr>
      <w:rPr/>
    </w:lvl>
    <w:lvl w:ilvl="8">
      <w:start w:val="0"/>
      <w:numFmt w:val="bullet"/>
      <w:lvlText w:val="•"/>
      <w:lvlJc w:val="left"/>
      <w:pPr>
        <w:ind w:left="8473" w:hanging="5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7"/>
      <w:numFmt w:val="decimal"/>
      <w:lvlText w:val="%1"/>
      <w:lvlJc w:val="left"/>
      <w:pPr>
        <w:ind w:left="360" w:hanging="360"/>
      </w:pPr>
      <w:rPr>
        <w:b w:val="1"/>
      </w:rPr>
    </w:lvl>
    <w:lvl w:ilvl="1">
      <w:start w:val="1"/>
      <w:numFmt w:val="decimal"/>
      <w:lvlText w:val="%1.%2"/>
      <w:lvlJc w:val="left"/>
      <w:pPr>
        <w:ind w:left="1080" w:hanging="360"/>
      </w:pPr>
      <w:rPr>
        <w:b w:val="1"/>
      </w:rPr>
    </w:lvl>
    <w:lvl w:ilvl="2">
      <w:start w:val="1"/>
      <w:numFmt w:val="decimal"/>
      <w:lvlText w:val="%1.%2.%3"/>
      <w:lvlJc w:val="left"/>
      <w:pPr>
        <w:ind w:left="2160" w:hanging="720"/>
      </w:pPr>
      <w:rPr>
        <w:b w:val="1"/>
      </w:rPr>
    </w:lvl>
    <w:lvl w:ilvl="3">
      <w:start w:val="1"/>
      <w:numFmt w:val="decimal"/>
      <w:lvlText w:val="%1.%2.%3.%4"/>
      <w:lvlJc w:val="left"/>
      <w:pPr>
        <w:ind w:left="2880" w:hanging="720"/>
      </w:pPr>
      <w:rPr>
        <w:b w:val="1"/>
      </w:rPr>
    </w:lvl>
    <w:lvl w:ilvl="4">
      <w:start w:val="1"/>
      <w:numFmt w:val="decimal"/>
      <w:lvlText w:val="%1.%2.%3.%4.%5"/>
      <w:lvlJc w:val="left"/>
      <w:pPr>
        <w:ind w:left="3960" w:hanging="1080"/>
      </w:pPr>
      <w:rPr>
        <w:b w:val="1"/>
      </w:rPr>
    </w:lvl>
    <w:lvl w:ilvl="5">
      <w:start w:val="1"/>
      <w:numFmt w:val="decimal"/>
      <w:lvlText w:val="%1.%2.%3.%4.%5.%6"/>
      <w:lvlJc w:val="left"/>
      <w:pPr>
        <w:ind w:left="4680" w:hanging="1080"/>
      </w:pPr>
      <w:rPr>
        <w:b w:val="1"/>
      </w:rPr>
    </w:lvl>
    <w:lvl w:ilvl="6">
      <w:start w:val="1"/>
      <w:numFmt w:val="decimal"/>
      <w:lvlText w:val="%1.%2.%3.%4.%5.%6.%7"/>
      <w:lvlJc w:val="left"/>
      <w:pPr>
        <w:ind w:left="5760" w:hanging="1440"/>
      </w:pPr>
      <w:rPr>
        <w:b w:val="1"/>
      </w:rPr>
    </w:lvl>
    <w:lvl w:ilvl="7">
      <w:start w:val="1"/>
      <w:numFmt w:val="decimal"/>
      <w:lvlText w:val="%1.%2.%3.%4.%5.%6.%7.%8"/>
      <w:lvlJc w:val="left"/>
      <w:pPr>
        <w:ind w:left="6480" w:hanging="1440"/>
      </w:pPr>
      <w:rPr>
        <w:b w:val="1"/>
      </w:rPr>
    </w:lvl>
    <w:lvl w:ilvl="8">
      <w:start w:val="1"/>
      <w:numFmt w:val="decimal"/>
      <w:lvlText w:val="%1.%2.%3.%4.%5.%6.%7.%8.%9"/>
      <w:lvlJc w:val="left"/>
      <w:pPr>
        <w:ind w:left="7560" w:hanging="1800"/>
      </w:pPr>
      <w:rPr>
        <w:b w:val="1"/>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70" w:hanging="360"/>
      </w:pPr>
      <w:rPr>
        <w:rFonts w:ascii="Noto Sans Symbols" w:cs="Noto Sans Symbols" w:eastAsia="Noto Sans Symbols" w:hAnsi="Noto Sans Symbols"/>
      </w:rPr>
    </w:lvl>
    <w:lvl w:ilvl="1">
      <w:start w:val="1"/>
      <w:numFmt w:val="bullet"/>
      <w:lvlText w:val="o"/>
      <w:lvlJc w:val="left"/>
      <w:pPr>
        <w:ind w:left="1790" w:hanging="360"/>
      </w:pPr>
      <w:rPr>
        <w:rFonts w:ascii="Courier New" w:cs="Courier New" w:eastAsia="Courier New" w:hAnsi="Courier New"/>
      </w:rPr>
    </w:lvl>
    <w:lvl w:ilvl="2">
      <w:start w:val="1"/>
      <w:numFmt w:val="bullet"/>
      <w:lvlText w:val="▪"/>
      <w:lvlJc w:val="left"/>
      <w:pPr>
        <w:ind w:left="2510" w:hanging="360"/>
      </w:pPr>
      <w:rPr>
        <w:rFonts w:ascii="Noto Sans Symbols" w:cs="Noto Sans Symbols" w:eastAsia="Noto Sans Symbols" w:hAnsi="Noto Sans Symbols"/>
      </w:rPr>
    </w:lvl>
    <w:lvl w:ilvl="3">
      <w:start w:val="1"/>
      <w:numFmt w:val="bullet"/>
      <w:lvlText w:val="●"/>
      <w:lvlJc w:val="left"/>
      <w:pPr>
        <w:ind w:left="3230" w:hanging="360"/>
      </w:pPr>
      <w:rPr>
        <w:rFonts w:ascii="Noto Sans Symbols" w:cs="Noto Sans Symbols" w:eastAsia="Noto Sans Symbols" w:hAnsi="Noto Sans Symbols"/>
      </w:rPr>
    </w:lvl>
    <w:lvl w:ilvl="4">
      <w:start w:val="1"/>
      <w:numFmt w:val="bullet"/>
      <w:lvlText w:val="o"/>
      <w:lvlJc w:val="left"/>
      <w:pPr>
        <w:ind w:left="3950" w:hanging="360"/>
      </w:pPr>
      <w:rPr>
        <w:rFonts w:ascii="Courier New" w:cs="Courier New" w:eastAsia="Courier New" w:hAnsi="Courier New"/>
      </w:rPr>
    </w:lvl>
    <w:lvl w:ilvl="5">
      <w:start w:val="1"/>
      <w:numFmt w:val="bullet"/>
      <w:lvlText w:val="▪"/>
      <w:lvlJc w:val="left"/>
      <w:pPr>
        <w:ind w:left="4670" w:hanging="360"/>
      </w:pPr>
      <w:rPr>
        <w:rFonts w:ascii="Noto Sans Symbols" w:cs="Noto Sans Symbols" w:eastAsia="Noto Sans Symbols" w:hAnsi="Noto Sans Symbols"/>
      </w:rPr>
    </w:lvl>
    <w:lvl w:ilvl="6">
      <w:start w:val="1"/>
      <w:numFmt w:val="bullet"/>
      <w:lvlText w:val="●"/>
      <w:lvlJc w:val="left"/>
      <w:pPr>
        <w:ind w:left="5390" w:hanging="360"/>
      </w:pPr>
      <w:rPr>
        <w:rFonts w:ascii="Noto Sans Symbols" w:cs="Noto Sans Symbols" w:eastAsia="Noto Sans Symbols" w:hAnsi="Noto Sans Symbols"/>
      </w:rPr>
    </w:lvl>
    <w:lvl w:ilvl="7">
      <w:start w:val="1"/>
      <w:numFmt w:val="bullet"/>
      <w:lvlText w:val="o"/>
      <w:lvlJc w:val="left"/>
      <w:pPr>
        <w:ind w:left="6110" w:hanging="360"/>
      </w:pPr>
      <w:rPr>
        <w:rFonts w:ascii="Courier New" w:cs="Courier New" w:eastAsia="Courier New" w:hAnsi="Courier New"/>
      </w:rPr>
    </w:lvl>
    <w:lvl w:ilvl="8">
      <w:start w:val="1"/>
      <w:numFmt w:val="bullet"/>
      <w:lvlText w:val="▪"/>
      <w:lvlJc w:val="left"/>
      <w:pPr>
        <w:ind w:left="6830" w:hanging="360"/>
      </w:pPr>
      <w:rPr>
        <w:rFonts w:ascii="Noto Sans Symbols" w:cs="Noto Sans Symbols" w:eastAsia="Noto Sans Symbols" w:hAnsi="Noto Sans Symbols"/>
      </w:rPr>
    </w:lvl>
  </w:abstractNum>
  <w:abstractNum w:abstractNumId="10">
    <w:lvl w:ilvl="0">
      <w:start w:val="8"/>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7"/>
      <w:numFmt w:val="decimal"/>
      <w:lvlText w:val="%1"/>
      <w:lvlJc w:val="left"/>
      <w:pPr>
        <w:ind w:left="360" w:hanging="360"/>
      </w:pPr>
      <w:rPr>
        <w:b w:val="1"/>
      </w:rPr>
    </w:lvl>
    <w:lvl w:ilvl="1">
      <w:start w:val="1"/>
      <w:numFmt w:val="decimal"/>
      <w:lvlText w:val="%1.%2"/>
      <w:lvlJc w:val="left"/>
      <w:pPr>
        <w:ind w:left="1080" w:hanging="360"/>
      </w:pPr>
      <w:rPr>
        <w:b w:val="1"/>
      </w:rPr>
    </w:lvl>
    <w:lvl w:ilvl="2">
      <w:start w:val="1"/>
      <w:numFmt w:val="decimal"/>
      <w:lvlText w:val="%1.%2.%3"/>
      <w:lvlJc w:val="left"/>
      <w:pPr>
        <w:ind w:left="2160" w:hanging="720"/>
      </w:pPr>
      <w:rPr>
        <w:b w:val="1"/>
      </w:rPr>
    </w:lvl>
    <w:lvl w:ilvl="3">
      <w:start w:val="1"/>
      <w:numFmt w:val="decimal"/>
      <w:lvlText w:val="%1.%2.%3.%4"/>
      <w:lvlJc w:val="left"/>
      <w:pPr>
        <w:ind w:left="2880" w:hanging="720"/>
      </w:pPr>
      <w:rPr>
        <w:b w:val="1"/>
      </w:rPr>
    </w:lvl>
    <w:lvl w:ilvl="4">
      <w:start w:val="1"/>
      <w:numFmt w:val="decimal"/>
      <w:lvlText w:val="%1.%2.%3.%4.%5"/>
      <w:lvlJc w:val="left"/>
      <w:pPr>
        <w:ind w:left="3960" w:hanging="1080"/>
      </w:pPr>
      <w:rPr>
        <w:b w:val="1"/>
      </w:rPr>
    </w:lvl>
    <w:lvl w:ilvl="5">
      <w:start w:val="1"/>
      <w:numFmt w:val="decimal"/>
      <w:lvlText w:val="%1.%2.%3.%4.%5.%6"/>
      <w:lvlJc w:val="left"/>
      <w:pPr>
        <w:ind w:left="4680" w:hanging="1080"/>
      </w:pPr>
      <w:rPr>
        <w:b w:val="1"/>
      </w:rPr>
    </w:lvl>
    <w:lvl w:ilvl="6">
      <w:start w:val="1"/>
      <w:numFmt w:val="decimal"/>
      <w:lvlText w:val="%1.%2.%3.%4.%5.%6.%7"/>
      <w:lvlJc w:val="left"/>
      <w:pPr>
        <w:ind w:left="5760" w:hanging="1440"/>
      </w:pPr>
      <w:rPr>
        <w:b w:val="1"/>
      </w:rPr>
    </w:lvl>
    <w:lvl w:ilvl="7">
      <w:start w:val="1"/>
      <w:numFmt w:val="decimal"/>
      <w:lvlText w:val="%1.%2.%3.%4.%5.%6.%7.%8"/>
      <w:lvlJc w:val="left"/>
      <w:pPr>
        <w:ind w:left="6480" w:hanging="1440"/>
      </w:pPr>
      <w:rPr>
        <w:b w:val="1"/>
      </w:rPr>
    </w:lvl>
    <w:lvl w:ilvl="8">
      <w:start w:val="1"/>
      <w:numFmt w:val="decimal"/>
      <w:lvlText w:val="%1.%2.%3.%4.%5.%6.%7.%8.%9"/>
      <w:lvlJc w:val="left"/>
      <w:pPr>
        <w:ind w:left="7560" w:hanging="1800"/>
      </w:pPr>
      <w:rPr>
        <w:b w:val="1"/>
      </w:rPr>
    </w:lvl>
  </w:abstractNum>
  <w:abstractNum w:abstractNumId="12">
    <w:lvl w:ilvl="0">
      <w:start w:val="1"/>
      <w:numFmt w:val="decimal"/>
      <w:lvlText w:val="%1)"/>
      <w:lvlJc w:val="left"/>
      <w:pPr>
        <w:ind w:left="593" w:hanging="360"/>
      </w:pPr>
      <w:rPr>
        <w:rFonts w:ascii="Arial" w:cs="Arial" w:eastAsia="Arial" w:hAnsi="Arial"/>
        <w:b w:val="1"/>
        <w:sz w:val="24"/>
        <w:szCs w:val="24"/>
      </w:rPr>
    </w:lvl>
    <w:lvl w:ilvl="1">
      <w:start w:val="1"/>
      <w:numFmt w:val="decimal"/>
      <w:lvlText w:val="%1.%2)"/>
      <w:lvlJc w:val="left"/>
      <w:pPr>
        <w:ind w:left="1164" w:hanging="568.9999999999999"/>
      </w:pPr>
      <w:rPr>
        <w:rFonts w:ascii="Arial" w:cs="Arial" w:eastAsia="Arial" w:hAnsi="Arial"/>
        <w:b w:val="0"/>
        <w:sz w:val="24"/>
        <w:szCs w:val="24"/>
      </w:rPr>
    </w:lvl>
    <w:lvl w:ilvl="2">
      <w:start w:val="1"/>
      <w:numFmt w:val="lowerLetter"/>
      <w:lvlText w:val="%3)"/>
      <w:lvlJc w:val="left"/>
      <w:pPr>
        <w:ind w:left="644" w:hanging="359.99999999999994"/>
      </w:pPr>
      <w:rPr>
        <w:rFonts w:ascii="Arial" w:cs="Arial" w:eastAsia="Arial" w:hAnsi="Arial"/>
        <w:sz w:val="24"/>
        <w:szCs w:val="24"/>
      </w:rPr>
    </w:lvl>
    <w:lvl w:ilvl="3">
      <w:start w:val="1"/>
      <w:numFmt w:val="lowerRoman"/>
      <w:lvlText w:val="%4)"/>
      <w:lvlJc w:val="left"/>
      <w:pPr>
        <w:ind w:left="2237" w:hanging="495"/>
      </w:pPr>
      <w:rPr>
        <w:rFonts w:ascii="Arial" w:cs="Arial" w:eastAsia="Arial" w:hAnsi="Arial"/>
        <w:sz w:val="24"/>
        <w:szCs w:val="24"/>
      </w:rPr>
    </w:lvl>
    <w:lvl w:ilvl="4">
      <w:start w:val="0"/>
      <w:numFmt w:val="bullet"/>
      <w:lvlText w:val="•"/>
      <w:lvlJc w:val="left"/>
      <w:pPr>
        <w:ind w:left="2240" w:hanging="495"/>
      </w:pPr>
      <w:rPr/>
    </w:lvl>
    <w:lvl w:ilvl="5">
      <w:start w:val="0"/>
      <w:numFmt w:val="bullet"/>
      <w:lvlText w:val="•"/>
      <w:lvlJc w:val="left"/>
      <w:pPr>
        <w:ind w:left="3594" w:hanging="495"/>
      </w:pPr>
      <w:rPr/>
    </w:lvl>
    <w:lvl w:ilvl="6">
      <w:start w:val="0"/>
      <w:numFmt w:val="bullet"/>
      <w:lvlText w:val="•"/>
      <w:lvlJc w:val="left"/>
      <w:pPr>
        <w:ind w:left="4949" w:hanging="495"/>
      </w:pPr>
      <w:rPr/>
    </w:lvl>
    <w:lvl w:ilvl="7">
      <w:start w:val="0"/>
      <w:numFmt w:val="bullet"/>
      <w:lvlText w:val="•"/>
      <w:lvlJc w:val="left"/>
      <w:pPr>
        <w:ind w:left="6304" w:hanging="495"/>
      </w:pPr>
      <w:rPr/>
    </w:lvl>
    <w:lvl w:ilvl="8">
      <w:start w:val="0"/>
      <w:numFmt w:val="bullet"/>
      <w:lvlText w:val="•"/>
      <w:lvlJc w:val="left"/>
      <w:pPr>
        <w:ind w:left="7659" w:hanging="495"/>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3"/>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5.png"/><Relationship Id="rId22" Type="http://schemas.openxmlformats.org/officeDocument/2006/relationships/header" Target="header2.xml"/><Relationship Id="rId10" Type="http://schemas.openxmlformats.org/officeDocument/2006/relationships/image" Target="media/image7.png"/><Relationship Id="rId21" Type="http://schemas.openxmlformats.org/officeDocument/2006/relationships/image" Target="media/image12.png"/><Relationship Id="rId13" Type="http://schemas.openxmlformats.org/officeDocument/2006/relationships/image" Target="media/image14.png"/><Relationship Id="rId12" Type="http://schemas.openxmlformats.org/officeDocument/2006/relationships/image" Target="media/image13.png"/><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15.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3.png"/><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2024-09-30T00:00:00Z</vt:lpwstr>
  </property>
</Properties>
</file>