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6.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985.0" w:type="dxa"/>
        <w:jc w:val="center"/>
        <w:tblLayout w:type="fixed"/>
        <w:tblLook w:val="0400"/>
      </w:tblPr>
      <w:tblGrid>
        <w:gridCol w:w="3539"/>
        <w:gridCol w:w="1843"/>
        <w:gridCol w:w="2410"/>
        <w:gridCol w:w="2193"/>
        <w:tblGridChange w:id="0">
          <w:tblGrid>
            <w:gridCol w:w="3539"/>
            <w:gridCol w:w="1843"/>
            <w:gridCol w:w="2410"/>
            <w:gridCol w:w="2193"/>
          </w:tblGrid>
        </w:tblGridChange>
      </w:tblGrid>
      <w:tr>
        <w:trPr>
          <w:cantSplit w:val="0"/>
          <w:trHeight w:val="2851"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2">
            <w:pPr>
              <w:spacing w:line="360" w:lineRule="auto"/>
              <w:rPr>
                <w:rFonts w:ascii="Arial" w:cs="Arial" w:eastAsia="Arial" w:hAnsi="Arial"/>
              </w:rPr>
            </w:pPr>
            <w:bookmarkStart w:colFirst="0" w:colLast="0" w:name="_gjdgxs" w:id="0"/>
            <w:bookmarkEnd w:id="0"/>
            <w:r w:rsidDel="00000000" w:rsidR="00000000" w:rsidRPr="00000000">
              <w:rPr>
                <w:rFonts w:ascii="Arial" w:cs="Arial" w:eastAsia="Arial" w:hAnsi="Arial"/>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1524000</wp:posOffset>
                      </wp:positionH>
                      <wp:positionV relativeFrom="paragraph">
                        <wp:posOffset>1320800</wp:posOffset>
                      </wp:positionV>
                      <wp:extent cx="3185315" cy="450189"/>
                      <wp:effectExtent b="0" l="0" r="0" t="0"/>
                      <wp:wrapNone/>
                      <wp:docPr id="26" name=""/>
                      <a:graphic>
                        <a:graphicData uri="http://schemas.microsoft.com/office/word/2010/wordprocessingShape">
                          <wps:wsp>
                            <wps:cNvSpPr/>
                            <wps:cNvPr id="39" name="Shape 39"/>
                            <wps:spPr>
                              <a:xfrm>
                                <a:off x="3758105" y="3559668"/>
                                <a:ext cx="3175790" cy="440664"/>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36"/>
                                      <w:vertAlign w:val="baseline"/>
                                    </w:rPr>
                                    <w:t xml:space="preserve">NOTA PEMBELAJARAN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1524000</wp:posOffset>
                      </wp:positionH>
                      <wp:positionV relativeFrom="paragraph">
                        <wp:posOffset>1320800</wp:posOffset>
                      </wp:positionV>
                      <wp:extent cx="3185315" cy="450189"/>
                      <wp:effectExtent b="0" l="0" r="0" t="0"/>
                      <wp:wrapNone/>
                      <wp:docPr id="26" name="image38.png"/>
                      <a:graphic>
                        <a:graphicData uri="http://schemas.openxmlformats.org/drawingml/2006/picture">
                          <pic:pic>
                            <pic:nvPicPr>
                              <pic:cNvPr id="0" name="image38.png"/>
                              <pic:cNvPicPr preferRelativeResize="0"/>
                            </pic:nvPicPr>
                            <pic:blipFill>
                              <a:blip r:embed="rId6"/>
                              <a:srcRect/>
                              <a:stretch>
                                <a:fillRect/>
                              </a:stretch>
                            </pic:blipFill>
                            <pic:spPr>
                              <a:xfrm>
                                <a:off x="0" y="0"/>
                                <a:ext cx="3185315" cy="450189"/>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-62864</wp:posOffset>
                  </wp:positionH>
                  <wp:positionV relativeFrom="paragraph">
                    <wp:posOffset>-19049</wp:posOffset>
                  </wp:positionV>
                  <wp:extent cx="2795133" cy="1392055"/>
                  <wp:effectExtent b="0" l="0" r="0" t="0"/>
                  <wp:wrapNone/>
                  <wp:docPr id="2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795133" cy="139205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4166235</wp:posOffset>
                  </wp:positionH>
                  <wp:positionV relativeFrom="paragraph">
                    <wp:posOffset>133350</wp:posOffset>
                  </wp:positionV>
                  <wp:extent cx="2014855" cy="882650"/>
                  <wp:effectExtent b="0" l="0" r="0" t="0"/>
                  <wp:wrapNone/>
                  <wp:docPr id="28" name="image2.png"/>
                  <a:graphic>
                    <a:graphicData uri="http://schemas.openxmlformats.org/drawingml/2006/picture">
                      <pic:pic>
                        <pic:nvPicPr>
                          <pic:cNvPr id="0" name="image2.png"/>
                          <pic:cNvPicPr preferRelativeResize="0"/>
                        </pic:nvPicPr>
                        <pic:blipFill>
                          <a:blip r:embed="rId8"/>
                          <a:srcRect b="36760" l="4802" r="7161" t="32147"/>
                          <a:stretch>
                            <a:fillRect/>
                          </a:stretch>
                        </pic:blipFill>
                        <pic:spPr>
                          <a:xfrm>
                            <a:off x="0" y="0"/>
                            <a:ext cx="2014855" cy="882650"/>
                          </a:xfrm>
                          <a:prstGeom prst="rect"/>
                          <a:ln/>
                        </pic:spPr>
                      </pic:pic>
                    </a:graphicData>
                  </a:graphic>
                </wp:anchor>
              </w:drawing>
            </w:r>
          </w:p>
        </w:tc>
      </w:tr>
      <w:tr>
        <w:trPr>
          <w:cantSplit w:val="0"/>
          <w:trHeight w:val="454"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6">
            <w:pPr>
              <w:rPr>
                <w:rFonts w:ascii="Arial" w:cs="Arial" w:eastAsia="Arial" w:hAnsi="Arial"/>
                <w:b w:val="1"/>
              </w:rPr>
            </w:pPr>
            <w:r w:rsidDel="00000000" w:rsidR="00000000" w:rsidRPr="00000000">
              <w:rPr>
                <w:rFonts w:ascii="Arial" w:cs="Arial" w:eastAsia="Arial" w:hAnsi="Arial"/>
                <w:b w:val="1"/>
                <w:rtl w:val="0"/>
              </w:rPr>
              <w:t xml:space="preserve">NAMA  PROGRAM</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7">
            <w:pPr>
              <w:tabs>
                <w:tab w:val="left" w:leader="none" w:pos="1800"/>
              </w:tabs>
              <w:rPr>
                <w:rFonts w:ascii="Arial" w:cs="Arial" w:eastAsia="Arial" w:hAnsi="Arial"/>
              </w:rPr>
            </w:pPr>
            <w:r w:rsidDel="00000000" w:rsidR="00000000" w:rsidRPr="00000000">
              <w:rPr>
                <w:rFonts w:ascii="Arial" w:cs="Arial" w:eastAsia="Arial" w:hAnsi="Arial"/>
                <w:rtl w:val="0"/>
              </w:rPr>
              <w:t xml:space="preserve">PENGURUSAN PERNIAGAAN</w:t>
            </w:r>
          </w:p>
        </w:tc>
      </w:tr>
      <w:tr>
        <w:trPr>
          <w:cantSplit w:val="0"/>
          <w:trHeight w:val="454"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A">
            <w:pPr>
              <w:tabs>
                <w:tab w:val="left" w:leader="none" w:pos="-1296"/>
                <w:tab w:val="left" w:leader="none" w:pos="-576"/>
                <w:tab w:val="left" w:leader="none" w:pos="144"/>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 w:val="left" w:leader="none" w:pos="7344"/>
                <w:tab w:val="left" w:leader="none" w:pos="8064"/>
                <w:tab w:val="left" w:leader="none" w:pos="8784"/>
              </w:tabs>
              <w:rPr>
                <w:rFonts w:ascii="Arial" w:cs="Arial" w:eastAsia="Arial" w:hAnsi="Arial"/>
                <w:i w:val="1"/>
              </w:rPr>
            </w:pPr>
            <w:r w:rsidDel="00000000" w:rsidR="00000000" w:rsidRPr="00000000">
              <w:rPr>
                <w:rFonts w:ascii="Arial" w:cs="Arial" w:eastAsia="Arial" w:hAnsi="Arial"/>
                <w:b w:val="1"/>
                <w:rtl w:val="0"/>
              </w:rPr>
              <w:t xml:space="preserve">SEMESTER</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B">
            <w:pPr>
              <w:tabs>
                <w:tab w:val="left" w:leader="none" w:pos="1800"/>
              </w:tabs>
              <w:rPr>
                <w:rFonts w:ascii="Arial" w:cs="Arial" w:eastAsia="Arial" w:hAnsi="Arial"/>
              </w:rPr>
            </w:pPr>
            <w:r w:rsidDel="00000000" w:rsidR="00000000" w:rsidRPr="00000000">
              <w:rPr>
                <w:rFonts w:ascii="Arial" w:cs="Arial" w:eastAsia="Arial" w:hAnsi="Arial"/>
                <w:rtl w:val="0"/>
              </w:rPr>
              <w:t xml:space="preserve">2</w:t>
            </w:r>
          </w:p>
        </w:tc>
      </w:tr>
      <w:tr>
        <w:trPr>
          <w:cantSplit w:val="0"/>
          <w:trHeight w:val="454"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E">
            <w:pPr>
              <w:tabs>
                <w:tab w:val="left" w:leader="none" w:pos="-1296"/>
                <w:tab w:val="left" w:leader="none" w:pos="-576"/>
                <w:tab w:val="left" w:leader="none" w:pos="144"/>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 w:val="left" w:leader="none" w:pos="7344"/>
                <w:tab w:val="left" w:leader="none" w:pos="8064"/>
                <w:tab w:val="left" w:leader="none" w:pos="8784"/>
              </w:tabs>
              <w:rPr>
                <w:rFonts w:ascii="Arial" w:cs="Arial" w:eastAsia="Arial" w:hAnsi="Arial"/>
                <w:i w:val="1"/>
              </w:rPr>
            </w:pPr>
            <w:r w:rsidDel="00000000" w:rsidR="00000000" w:rsidRPr="00000000">
              <w:rPr>
                <w:rFonts w:ascii="Arial" w:cs="Arial" w:eastAsia="Arial" w:hAnsi="Arial"/>
                <w:b w:val="1"/>
                <w:rtl w:val="0"/>
              </w:rPr>
              <w:t xml:space="preserve">KOD DAN NAMA KURSUS</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F">
            <w:pPr>
              <w:tabs>
                <w:tab w:val="left" w:leader="none" w:pos="1800"/>
              </w:tabs>
              <w:ind w:left="990" w:hanging="990"/>
              <w:rPr>
                <w:rFonts w:ascii="Arial" w:cs="Arial" w:eastAsia="Arial" w:hAnsi="Arial"/>
              </w:rPr>
            </w:pPr>
            <w:r w:rsidDel="00000000" w:rsidR="00000000" w:rsidRPr="00000000">
              <w:rPr>
                <w:rFonts w:ascii="Arial" w:cs="Arial" w:eastAsia="Arial" w:hAnsi="Arial"/>
                <w:rtl w:val="0"/>
              </w:rPr>
              <w:t xml:space="preserve">CBF 2114 PENGURUSAN PEROLEHAN </w:t>
            </w:r>
          </w:p>
        </w:tc>
      </w:tr>
      <w:tr>
        <w:trPr>
          <w:cantSplit w:val="0"/>
          <w:trHeight w:val="454"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12">
            <w:pPr>
              <w:tabs>
                <w:tab w:val="left" w:leader="none" w:pos="-1296"/>
                <w:tab w:val="left" w:leader="none" w:pos="-576"/>
                <w:tab w:val="left" w:leader="none" w:pos="144"/>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 w:val="left" w:leader="none" w:pos="7344"/>
                <w:tab w:val="left" w:leader="none" w:pos="8064"/>
                <w:tab w:val="left" w:leader="none" w:pos="8784"/>
              </w:tabs>
              <w:rPr>
                <w:rFonts w:ascii="Arial" w:cs="Arial" w:eastAsia="Arial" w:hAnsi="Arial"/>
                <w:b w:val="1"/>
              </w:rPr>
            </w:pPr>
            <w:r w:rsidDel="00000000" w:rsidR="00000000" w:rsidRPr="00000000">
              <w:rPr>
                <w:rFonts w:ascii="Arial" w:cs="Arial" w:eastAsia="Arial" w:hAnsi="Arial"/>
                <w:b w:val="1"/>
                <w:rtl w:val="0"/>
              </w:rPr>
              <w:t xml:space="preserve">KOD DAN NAMA UNIT KOMPETENSI</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C03 OFFICE PROCUREMENT HANDLING</w:t>
            </w:r>
          </w:p>
          <w:p w:rsidR="00000000" w:rsidDel="00000000" w:rsidP="00000000" w:rsidRDefault="00000000" w:rsidRPr="00000000" w14:paraId="00000015">
            <w:pPr>
              <w:tabs>
                <w:tab w:val="left" w:leader="none" w:pos="1800"/>
              </w:tabs>
              <w:ind w:left="990" w:hanging="990"/>
              <w:rPr>
                <w:rFonts w:ascii="Arial" w:cs="Arial" w:eastAsia="Arial" w:hAnsi="Arial"/>
              </w:rPr>
            </w:pPr>
            <w:r w:rsidDel="00000000" w:rsidR="00000000" w:rsidRPr="00000000">
              <w:rPr>
                <w:rFonts w:ascii="Arial" w:cs="Arial" w:eastAsia="Arial" w:hAnsi="Arial"/>
                <w:rtl w:val="0"/>
              </w:rPr>
              <w:t xml:space="preserve">                                        </w:t>
              <w:tab/>
              <w:tab/>
              <w:tab/>
            </w:r>
          </w:p>
        </w:tc>
      </w:tr>
      <w:tr>
        <w:trPr>
          <w:cantSplit w:val="0"/>
          <w:trHeight w:val="2087"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18">
            <w:pPr>
              <w:tabs>
                <w:tab w:val="left" w:leader="none" w:pos="-1440"/>
              </w:tabs>
              <w:spacing w:line="360" w:lineRule="auto"/>
              <w:rPr>
                <w:rFonts w:ascii="Arial" w:cs="Arial" w:eastAsia="Arial" w:hAnsi="Arial"/>
                <w:i w:val="1"/>
              </w:rPr>
            </w:pPr>
            <w:r w:rsidDel="00000000" w:rsidR="00000000" w:rsidRPr="00000000">
              <w:rPr>
                <w:rFonts w:ascii="Arial" w:cs="Arial" w:eastAsia="Arial" w:hAnsi="Arial"/>
                <w:b w:val="1"/>
                <w:rtl w:val="0"/>
              </w:rPr>
              <w:t xml:space="preserve">STANDARD KANDUNGAN </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21" w:right="0" w:hanging="283"/>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PENYEDIAAN BORANG PERMOHONAN PEROLEHAN</w:t>
            </w:r>
          </w:p>
          <w:p w:rsidR="00000000" w:rsidDel="00000000" w:rsidP="00000000" w:rsidRDefault="00000000" w:rsidRPr="00000000" w14:paraId="0000001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21" w:right="0" w:hanging="283"/>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PENGENDALIAN PENERIMAAN DOKUMEN PEROLEHAN</w:t>
            </w:r>
          </w:p>
          <w:p w:rsidR="00000000" w:rsidDel="00000000" w:rsidP="00000000" w:rsidRDefault="00000000" w:rsidRPr="00000000" w14:paraId="0000001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21" w:right="0" w:hanging="283"/>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PENGENDALIAN PEMBELIAN BARANG</w:t>
            </w:r>
          </w:p>
        </w:tc>
      </w:tr>
      <w:tr>
        <w:trPr>
          <w:cantSplit w:val="0"/>
          <w:trHeight w:val="68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1E">
            <w:pPr>
              <w:tabs>
                <w:tab w:val="left" w:leader="none" w:pos="-1440"/>
              </w:tabs>
              <w:rPr>
                <w:rFonts w:ascii="Arial" w:cs="Arial" w:eastAsia="Arial" w:hAnsi="Arial"/>
                <w:b w:val="1"/>
              </w:rPr>
            </w:pPr>
            <w:r w:rsidDel="00000000" w:rsidR="00000000" w:rsidRPr="00000000">
              <w:rPr>
                <w:rFonts w:ascii="Arial" w:cs="Arial" w:eastAsia="Arial" w:hAnsi="Arial"/>
                <w:b w:val="1"/>
                <w:rtl w:val="0"/>
              </w:rPr>
              <w:t xml:space="preserve">BIL NOTA PEMBELAJARAN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BIL MUKA SURAT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01 daripada 17</w:t>
            </w:r>
          </w:p>
        </w:tc>
      </w:tr>
    </w:tbl>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4">
      <w:pPr>
        <w:pStyle w:val="Heading1"/>
        <w:spacing w:before="93" w:line="360" w:lineRule="auto"/>
        <w:ind w:left="567" w:firstLine="0"/>
        <w:rPr/>
      </w:pPr>
      <w:r w:rsidDel="00000000" w:rsidR="00000000" w:rsidRPr="00000000">
        <w:rPr>
          <w:rtl w:val="0"/>
        </w:rPr>
        <w:t xml:space="preserve">TAJUK:</w:t>
      </w:r>
    </w:p>
    <w:p w:rsidR="00000000" w:rsidDel="00000000" w:rsidP="00000000" w:rsidRDefault="00000000" w:rsidRPr="00000000" w14:paraId="00000025">
      <w:pPr>
        <w:spacing w:line="360" w:lineRule="auto"/>
        <w:ind w:left="56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PENYEDIAAN BORANG PERMOHONAN PEROLEHAN</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7">
      <w:pPr>
        <w:pStyle w:val="Heading1"/>
        <w:spacing w:before="194" w:lineRule="auto"/>
        <w:ind w:left="567" w:firstLine="0"/>
        <w:rPr/>
      </w:pPr>
      <w:r w:rsidDel="00000000" w:rsidR="00000000" w:rsidRPr="00000000">
        <w:rPr>
          <w:rtl w:val="0"/>
        </w:rPr>
        <w:t xml:space="preserve">TUJUAN:</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spacing w:line="360" w:lineRule="auto"/>
        <w:ind w:left="567" w:firstLine="0"/>
        <w:rPr>
          <w:sz w:val="24"/>
          <w:szCs w:val="24"/>
        </w:rPr>
      </w:pPr>
      <w:r w:rsidDel="00000000" w:rsidR="00000000" w:rsidRPr="00000000">
        <w:rPr>
          <w:sz w:val="24"/>
          <w:szCs w:val="24"/>
          <w:rtl w:val="0"/>
        </w:rPr>
        <w:t xml:space="preserve">Kertas Penerangan ini bertujuan untuk memberi kefahaman dan pengetahuan kepada pelajar tentang jenis borang        permohonan, prosedur permohonan perolehan, jenis dokumen perolehan serta garis panduan Perolehan Hijau (</w:t>
      </w:r>
      <w:r w:rsidDel="00000000" w:rsidR="00000000" w:rsidRPr="00000000">
        <w:rPr>
          <w:i w:val="1"/>
          <w:sz w:val="24"/>
          <w:szCs w:val="24"/>
          <w:rtl w:val="0"/>
        </w:rPr>
        <w:t xml:space="preserve">Green Procurement</w:t>
      </w:r>
      <w:r w:rsidDel="00000000" w:rsidR="00000000" w:rsidRPr="00000000">
        <w:rPr>
          <w:sz w:val="24"/>
          <w:szCs w:val="24"/>
          <w:rtl w:val="0"/>
        </w:rPr>
        <w:t xml:space="preserve">). </w:t>
      </w:r>
    </w:p>
    <w:p w:rsidR="00000000" w:rsidDel="00000000" w:rsidP="00000000" w:rsidRDefault="00000000" w:rsidRPr="00000000" w14:paraId="0000002A">
      <w:pPr>
        <w:pStyle w:val="Heading1"/>
        <w:spacing w:before="188" w:lineRule="auto"/>
        <w:ind w:firstLine="212"/>
        <w:rPr/>
      </w:pPr>
      <w:r w:rsidDel="00000000" w:rsidR="00000000" w:rsidRPr="00000000">
        <w:rPr>
          <w:rtl w:val="0"/>
        </w:rPr>
      </w:r>
    </w:p>
    <w:p w:rsidR="00000000" w:rsidDel="00000000" w:rsidP="00000000" w:rsidRDefault="00000000" w:rsidRPr="00000000" w14:paraId="0000002B">
      <w:pPr>
        <w:pStyle w:val="Heading1"/>
        <w:spacing w:before="188" w:lineRule="auto"/>
        <w:ind w:firstLine="212"/>
        <w:rPr/>
      </w:pPr>
      <w:r w:rsidDel="00000000" w:rsidR="00000000" w:rsidRPr="00000000">
        <w:rPr>
          <w:rtl w:val="0"/>
        </w:rPr>
      </w:r>
    </w:p>
    <w:p w:rsidR="00000000" w:rsidDel="00000000" w:rsidP="00000000" w:rsidRDefault="00000000" w:rsidRPr="00000000" w14:paraId="0000002C">
      <w:pPr>
        <w:pStyle w:val="Heading1"/>
        <w:spacing w:before="188" w:lineRule="auto"/>
        <w:ind w:firstLine="212"/>
        <w:rPr/>
      </w:pPr>
      <w:r w:rsidDel="00000000" w:rsidR="00000000" w:rsidRPr="00000000">
        <w:rPr>
          <w:rtl w:val="0"/>
        </w:rPr>
      </w:r>
    </w:p>
    <w:p w:rsidR="00000000" w:rsidDel="00000000" w:rsidP="00000000" w:rsidRDefault="00000000" w:rsidRPr="00000000" w14:paraId="0000002D">
      <w:pPr>
        <w:pStyle w:val="Heading1"/>
        <w:spacing w:before="188" w:lineRule="auto"/>
        <w:ind w:firstLine="212"/>
        <w:rPr/>
      </w:pPr>
      <w:r w:rsidDel="00000000" w:rsidR="00000000" w:rsidRPr="00000000">
        <w:rPr>
          <w:rtl w:val="0"/>
        </w:rPr>
      </w:r>
    </w:p>
    <w:p w:rsidR="00000000" w:rsidDel="00000000" w:rsidP="00000000" w:rsidRDefault="00000000" w:rsidRPr="00000000" w14:paraId="0000002E">
      <w:pPr>
        <w:pStyle w:val="Heading1"/>
        <w:spacing w:before="188" w:lineRule="auto"/>
        <w:ind w:firstLine="212"/>
        <w:rPr/>
      </w:pPr>
      <w:r w:rsidDel="00000000" w:rsidR="00000000" w:rsidRPr="00000000">
        <w:rPr>
          <w:rtl w:val="0"/>
        </w:rPr>
      </w:r>
    </w:p>
    <w:p w:rsidR="00000000" w:rsidDel="00000000" w:rsidP="00000000" w:rsidRDefault="00000000" w:rsidRPr="00000000" w14:paraId="0000002F">
      <w:pPr>
        <w:pStyle w:val="Heading1"/>
        <w:spacing w:before="188" w:lineRule="auto"/>
        <w:ind w:firstLine="212"/>
        <w:rPr/>
      </w:pPr>
      <w:r w:rsidDel="00000000" w:rsidR="00000000" w:rsidRPr="00000000">
        <w:rPr>
          <w:rtl w:val="0"/>
        </w:rPr>
      </w:r>
    </w:p>
    <w:p w:rsidR="00000000" w:rsidDel="00000000" w:rsidP="00000000" w:rsidRDefault="00000000" w:rsidRPr="00000000" w14:paraId="00000030">
      <w:pPr>
        <w:pStyle w:val="Heading1"/>
        <w:spacing w:before="188" w:lineRule="auto"/>
        <w:ind w:firstLine="212"/>
        <w:rPr/>
      </w:pPr>
      <w:r w:rsidDel="00000000" w:rsidR="00000000" w:rsidRPr="00000000">
        <w:rPr>
          <w:rtl w:val="0"/>
        </w:rPr>
      </w:r>
    </w:p>
    <w:p w:rsidR="00000000" w:rsidDel="00000000" w:rsidP="00000000" w:rsidRDefault="00000000" w:rsidRPr="00000000" w14:paraId="00000031">
      <w:pPr>
        <w:pStyle w:val="Heading1"/>
        <w:tabs>
          <w:tab w:val="left" w:leader="none" w:pos="9560"/>
        </w:tabs>
        <w:spacing w:before="188" w:lineRule="auto"/>
        <w:ind w:left="0" w:firstLine="0"/>
        <w:rPr/>
      </w:pPr>
      <w:r w:rsidDel="00000000" w:rsidR="00000000" w:rsidRPr="00000000">
        <w:rPr>
          <w:rtl w:val="0"/>
        </w:rPr>
      </w:r>
    </w:p>
    <w:p w:rsidR="00000000" w:rsidDel="00000000" w:rsidP="00000000" w:rsidRDefault="00000000" w:rsidRPr="00000000" w14:paraId="00000032">
      <w:pPr>
        <w:pStyle w:val="Heading1"/>
        <w:spacing w:before="188" w:lineRule="auto"/>
        <w:ind w:left="284" w:firstLine="0"/>
        <w:rPr/>
      </w:pPr>
      <w:r w:rsidDel="00000000" w:rsidR="00000000" w:rsidRPr="00000000">
        <w:rPr>
          <w:rtl w:val="0"/>
        </w:rPr>
        <w:t xml:space="preserve">PENERANGAN:</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284" w:right="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Proses permohonan merupakan tindakan pertama untuk kakitangan organisasi memohon perolehan keperluan mereka seperti pembelian peralatan atau permintaan untuk menghadiri kursus latihan. Permintaan atau permohonan boleh dibuat dengan melengkapkan borang permohonan secara manual. Namun demikian, kebanyakan syarikat telah beralih kepada permohonan secara digital yang bukan sahaja dapat mengurangkan penggunaan kertas tetapi juga akan memudahkan perekodan dan penjejakan yang lebih sistematik.</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284"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035">
      <w:pPr>
        <w:pStyle w:val="Heading1"/>
        <w:numPr>
          <w:ilvl w:val="0"/>
          <w:numId w:val="4"/>
        </w:numPr>
        <w:tabs>
          <w:tab w:val="left" w:leader="none" w:pos="709"/>
        </w:tabs>
        <w:ind w:left="567" w:hanging="283"/>
        <w:rPr/>
      </w:pPr>
      <w:r w:rsidDel="00000000" w:rsidR="00000000" w:rsidRPr="00000000">
        <w:rPr>
          <w:rtl w:val="0"/>
        </w:rPr>
        <w:t xml:space="preserve">PENGENALAN PROSES PERMOHONAN PEROLEHAN</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206"/>
          <w:tab w:val="left" w:leader="none" w:pos="1207"/>
        </w:tabs>
        <w:spacing w:after="0" w:before="0" w:line="240" w:lineRule="auto"/>
        <w:ind w:left="1206" w:right="0" w:hanging="711"/>
        <w:jc w:val="left"/>
        <w:rPr>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Definisi Permohonan</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1206" w:right="3" w:firstLine="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30j0zll" w:id="1"/>
      <w:bookmarkEnd w:id="1"/>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Permohonan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ialah proses rasmi meminta item, perkhidmatan atau tenaga kerja dalam syarikat. Ia biasanya dilakukan secara bertulis dengan mengisi borang permohonan syarikat atau dokumen yang serupa. Secara amnya, proses ini membantu pengurusan organisasi mengawasi dan mengambil kira semua pembelian dalam perniagaan.</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3B">
      <w:pPr>
        <w:pStyle w:val="Heading1"/>
        <w:numPr>
          <w:ilvl w:val="1"/>
          <w:numId w:val="4"/>
        </w:numPr>
        <w:tabs>
          <w:tab w:val="left" w:leader="none" w:pos="1206"/>
          <w:tab w:val="left" w:leader="none" w:pos="1207"/>
        </w:tabs>
        <w:ind w:left="1206" w:hanging="639"/>
        <w:rPr/>
      </w:pPr>
      <w:r w:rsidDel="00000000" w:rsidR="00000000" w:rsidRPr="00000000">
        <w:rPr>
          <w:rtl w:val="0"/>
        </w:rPr>
        <w:t xml:space="preserve">Definisi Perolehan</w:t>
      </w:r>
    </w:p>
    <w:p w:rsidR="00000000" w:rsidDel="00000000" w:rsidP="00000000" w:rsidRDefault="00000000" w:rsidRPr="00000000" w14:paraId="0000003C">
      <w:pPr>
        <w:pStyle w:val="Heading1"/>
        <w:tabs>
          <w:tab w:val="left" w:leader="none" w:pos="1206"/>
          <w:tab w:val="left" w:leader="none" w:pos="1207"/>
        </w:tabs>
        <w:ind w:left="1206" w:firstLine="0"/>
        <w:rPr/>
      </w:pPr>
      <w:r w:rsidDel="00000000" w:rsidR="00000000" w:rsidRPr="00000000">
        <w:rPr>
          <w:rtl w:val="0"/>
        </w:rPr>
      </w:r>
    </w:p>
    <w:p w:rsidR="00000000" w:rsidDel="00000000" w:rsidP="00000000" w:rsidRDefault="00000000" w:rsidRPr="00000000" w14:paraId="0000003D">
      <w:pPr>
        <w:pStyle w:val="Heading1"/>
        <w:tabs>
          <w:tab w:val="left" w:leader="none" w:pos="1206"/>
          <w:tab w:val="left" w:leader="none" w:pos="1207"/>
        </w:tabs>
        <w:spacing w:line="360" w:lineRule="auto"/>
        <w:ind w:left="1206" w:firstLine="0"/>
        <w:rPr>
          <w:rFonts w:ascii="Arial" w:cs="Arial" w:eastAsia="Arial" w:hAnsi="Arial"/>
          <w:b w:val="0"/>
        </w:rPr>
      </w:pPr>
      <w:bookmarkStart w:colFirst="0" w:colLast="0" w:name="_1fob9te" w:id="2"/>
      <w:bookmarkEnd w:id="2"/>
      <w:r w:rsidDel="00000000" w:rsidR="00000000" w:rsidRPr="00000000">
        <w:rPr>
          <w:rFonts w:ascii="Arial" w:cs="Arial" w:eastAsia="Arial" w:hAnsi="Arial"/>
          <w:rtl w:val="0"/>
        </w:rPr>
        <w:t xml:space="preserve">Perolehan</w:t>
      </w:r>
      <w:r w:rsidDel="00000000" w:rsidR="00000000" w:rsidRPr="00000000">
        <w:rPr>
          <w:rFonts w:ascii="Arial" w:cs="Arial" w:eastAsia="Arial" w:hAnsi="Arial"/>
          <w:b w:val="0"/>
          <w:rtl w:val="0"/>
        </w:rPr>
        <w:t xml:space="preserve"> adalah suatu perbuatan mendapatkan atau membeli barangan dan perkhidmatan yang merangkumi penyediaan dan pemprosesan permohonan daripada individu  sehingga penerimaan akhir barang dan perkhidmatan berkenaan. Proses perolehan akan berakhir setelah memperoleh kelulusan pembayaran.</w:t>
      </w:r>
    </w:p>
    <w:p w:rsidR="00000000" w:rsidDel="00000000" w:rsidP="00000000" w:rsidRDefault="00000000" w:rsidRPr="00000000" w14:paraId="0000003E">
      <w:pPr>
        <w:pStyle w:val="Heading1"/>
        <w:tabs>
          <w:tab w:val="left" w:leader="none" w:pos="1206"/>
          <w:tab w:val="left" w:leader="none" w:pos="1207"/>
        </w:tabs>
        <w:spacing w:line="360" w:lineRule="auto"/>
        <w:ind w:left="1206" w:firstLine="0"/>
        <w:rPr>
          <w:rFonts w:ascii="Arial" w:cs="Arial" w:eastAsia="Arial" w:hAnsi="Arial"/>
          <w:b w:val="0"/>
        </w:rPr>
      </w:pPr>
      <w:r w:rsidDel="00000000" w:rsidR="00000000" w:rsidRPr="00000000">
        <w:rPr>
          <w:rtl w:val="0"/>
        </w:rPr>
      </w:r>
    </w:p>
    <w:p w:rsidR="00000000" w:rsidDel="00000000" w:rsidP="00000000" w:rsidRDefault="00000000" w:rsidRPr="00000000" w14:paraId="0000003F">
      <w:pPr>
        <w:pStyle w:val="Heading1"/>
        <w:spacing w:line="360" w:lineRule="auto"/>
        <w:ind w:left="1276" w:hanging="709"/>
        <w:rPr>
          <w:rFonts w:ascii="Arial" w:cs="Arial" w:eastAsia="Arial" w:hAnsi="Arial"/>
        </w:rPr>
      </w:pPr>
      <w:r w:rsidDel="00000000" w:rsidR="00000000" w:rsidRPr="00000000">
        <w:rPr>
          <w:rFonts w:ascii="Arial" w:cs="Arial" w:eastAsia="Arial" w:hAnsi="Arial"/>
          <w:rtl w:val="0"/>
        </w:rPr>
        <w:t xml:space="preserve">1.3)    Definisi Perolehan Pejabat</w:t>
      </w:r>
    </w:p>
    <w:p w:rsidR="00000000" w:rsidDel="00000000" w:rsidP="00000000" w:rsidRDefault="00000000" w:rsidRPr="00000000" w14:paraId="00000040">
      <w:pPr>
        <w:pStyle w:val="Heading1"/>
        <w:spacing w:line="360" w:lineRule="auto"/>
        <w:ind w:left="1276" w:firstLine="0"/>
        <w:rPr>
          <w:rFonts w:ascii="Arial" w:cs="Arial" w:eastAsia="Arial" w:hAnsi="Arial"/>
          <w:b w:val="0"/>
        </w:rPr>
      </w:pPr>
      <w:bookmarkStart w:colFirst="0" w:colLast="0" w:name="_3znysh7" w:id="3"/>
      <w:bookmarkEnd w:id="3"/>
      <w:r w:rsidDel="00000000" w:rsidR="00000000" w:rsidRPr="00000000">
        <w:rPr>
          <w:rFonts w:ascii="Arial" w:cs="Arial" w:eastAsia="Arial" w:hAnsi="Arial"/>
          <w:b w:val="0"/>
          <w:rtl w:val="0"/>
        </w:rPr>
        <w:t xml:space="preserve">Perolehan pejabat merujuk kepada proses pengumpulan dan pengurusan semua barang, perkhidmatan, dan sumber yang diperlukan untuk menjalankan operasi pejabat dengan berkesan. Ini termasuklah pembelian, penyewaan, atau penyediaan peralatan, bahan dan perkhidmatan yang diperlukan untuk menyokong aktiviti harian dan memastikan kelancaran fungsi pejabat.</w:t>
      </w:r>
    </w:p>
    <w:p w:rsidR="00000000" w:rsidDel="00000000" w:rsidP="00000000" w:rsidRDefault="00000000" w:rsidRPr="00000000" w14:paraId="00000041">
      <w:pPr>
        <w:pStyle w:val="Heading1"/>
        <w:tabs>
          <w:tab w:val="left" w:leader="none" w:pos="1206"/>
          <w:tab w:val="left" w:leader="none" w:pos="1207"/>
        </w:tabs>
        <w:spacing w:line="360" w:lineRule="auto"/>
        <w:ind w:left="1206" w:firstLine="0"/>
        <w:rPr>
          <w:rFonts w:ascii="Arial" w:cs="Arial" w:eastAsia="Arial" w:hAnsi="Arial"/>
          <w:b w:val="0"/>
        </w:rPr>
      </w:pPr>
      <w:r w:rsidDel="00000000" w:rsidR="00000000" w:rsidRPr="00000000">
        <w:rPr>
          <w:rtl w:val="0"/>
        </w:rPr>
      </w:r>
    </w:p>
    <w:p w:rsidR="00000000" w:rsidDel="00000000" w:rsidP="00000000" w:rsidRDefault="00000000" w:rsidRPr="00000000" w14:paraId="00000042">
      <w:pPr>
        <w:pStyle w:val="Heading1"/>
        <w:tabs>
          <w:tab w:val="left" w:leader="none" w:pos="1206"/>
          <w:tab w:val="left" w:leader="none" w:pos="1207"/>
        </w:tabs>
        <w:spacing w:line="360" w:lineRule="auto"/>
        <w:ind w:left="1206" w:firstLine="0"/>
        <w:rPr>
          <w:rFonts w:ascii="Arial" w:cs="Arial" w:eastAsia="Arial" w:hAnsi="Arial"/>
          <w:b w:val="0"/>
        </w:rPr>
        <w:sectPr>
          <w:headerReference r:id="rId9" w:type="default"/>
          <w:pgSz w:h="16840" w:w="11910" w:orient="portrait"/>
          <w:pgMar w:bottom="278" w:top="993" w:left="1134" w:right="1134" w:header="284" w:footer="0"/>
          <w:pgNumType w:start="1"/>
          <w:titlePg w:val="1"/>
        </w:sect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44">
      <w:pPr>
        <w:pStyle w:val="Heading1"/>
        <w:tabs>
          <w:tab w:val="left" w:leader="none" w:pos="497"/>
        </w:tabs>
        <w:ind w:left="284" w:firstLine="0"/>
        <w:rPr/>
      </w:pPr>
      <w:r w:rsidDel="00000000" w:rsidR="00000000" w:rsidRPr="00000000">
        <w:rPr>
          <w:rtl w:val="0"/>
        </w:rPr>
        <w:t xml:space="preserve">2) JENIS-JENIS BORANG PERMOHONAN PEROLEHAN</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567" w:right="49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Terdapat beberapa jenis borang permohonan yang biasa digunakan di syarikat. Oleh sebab terdapat banyak item yang boleh diminta oleh individu, terdapat beberapa jenis borang permohonan seperti di bawah:</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47">
      <w:pPr>
        <w:pStyle w:val="Heading1"/>
        <w:tabs>
          <w:tab w:val="left" w:leader="none" w:pos="1206"/>
          <w:tab w:val="left" w:leader="none" w:pos="1207"/>
        </w:tabs>
        <w:ind w:left="709" w:hanging="142.00000000000003"/>
        <w:rPr/>
      </w:pPr>
      <w:r w:rsidDel="00000000" w:rsidR="00000000" w:rsidRPr="00000000">
        <w:rPr>
          <w:rtl w:val="0"/>
        </w:rPr>
        <w:t xml:space="preserve">2.1)   Borang Permohonan Pembelian</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1206" w:right="488" w:firstLine="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2et92p0" w:id="4"/>
      <w:bookmarkEnd w:id="4"/>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Borang permohonan Pembelian ialah dokumen dalaman yang digunakan oleh  pekerja untuk memohon pembelian barang tertentu. Pekerja menerangkan item dan justifikasi keperluan pembelian barang tersebut. Borang ini dihantar kepada pegawai yang bertanggungjawab untuk semakan dan kelulusan. Borang permohonan ini ialah dokumen dalaman dan tidak mewakili perjanjian yang mengikat dengan pihak luar seperti pada Rajah 1 dan Rajah 2.</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1066800</wp:posOffset>
                </wp:positionH>
                <wp:positionV relativeFrom="paragraph">
                  <wp:posOffset>114300</wp:posOffset>
                </wp:positionV>
                <wp:extent cx="4600575" cy="4495800"/>
                <wp:effectExtent b="0" l="0" r="0" t="0"/>
                <wp:wrapTopAndBottom distB="0" distT="0"/>
                <wp:docPr id="18" name=""/>
                <a:graphic>
                  <a:graphicData uri="http://schemas.microsoft.com/office/word/2010/wordprocessingGroup">
                    <wpg:wgp>
                      <wpg:cNvGrpSpPr/>
                      <wpg:grpSpPr>
                        <a:xfrm>
                          <a:off x="3045700" y="1531450"/>
                          <a:ext cx="4600575" cy="4495800"/>
                          <a:chOff x="3045700" y="1531450"/>
                          <a:chExt cx="4600600" cy="4495825"/>
                        </a:xfrm>
                      </wpg:grpSpPr>
                      <wpg:grpSp>
                        <wpg:cNvGrpSpPr/>
                        <wpg:grpSpPr>
                          <a:xfrm>
                            <a:off x="3045713" y="1532100"/>
                            <a:ext cx="4591050" cy="4492625"/>
                            <a:chOff x="2600" y="184"/>
                            <a:chExt cx="7230" cy="7075"/>
                          </a:xfrm>
                        </wpg:grpSpPr>
                        <wps:wsp>
                          <wps:cNvSpPr/>
                          <wps:cNvPr id="13" name="Shape 13"/>
                          <wps:spPr>
                            <a:xfrm>
                              <a:off x="2600" y="184"/>
                              <a:ext cx="7225" cy="7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28" name="Shape 28"/>
                            <pic:cNvPicPr preferRelativeResize="0"/>
                          </pic:nvPicPr>
                          <pic:blipFill rotWithShape="1">
                            <a:blip r:embed="rId10">
                              <a:alphaModFix/>
                            </a:blip>
                            <a:srcRect b="0" l="0" r="0" t="0"/>
                            <a:stretch/>
                          </pic:blipFill>
                          <pic:spPr>
                            <a:xfrm>
                              <a:off x="3074" y="359"/>
                              <a:ext cx="6411" cy="6754"/>
                            </a:xfrm>
                            <a:prstGeom prst="rect">
                              <a:avLst/>
                            </a:prstGeom>
                            <a:noFill/>
                            <a:ln>
                              <a:noFill/>
                            </a:ln>
                          </pic:spPr>
                        </pic:pic>
                        <wps:wsp>
                          <wps:cNvSpPr/>
                          <wps:cNvPr id="29" name="Shape 29"/>
                          <wps:spPr>
                            <a:xfrm>
                              <a:off x="2615" y="198"/>
                              <a:ext cx="7215" cy="7050"/>
                            </a:xfrm>
                            <a:prstGeom prst="rect">
                              <a:avLst/>
                            </a:prstGeom>
                            <a:noFill/>
                            <a:ln cap="flat" cmpd="sng" w="1905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 name="Shape 30"/>
                          <wps:spPr>
                            <a:xfrm>
                              <a:off x="4944" y="350"/>
                              <a:ext cx="1884" cy="324"/>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 name="Shape 31"/>
                          <wps:spPr>
                            <a:xfrm>
                              <a:off x="4944" y="350"/>
                              <a:ext cx="1884" cy="324"/>
                            </a:xfrm>
                            <a:prstGeom prst="rect">
                              <a:avLst/>
                            </a:prstGeom>
                            <a:no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1066800</wp:posOffset>
                </wp:positionH>
                <wp:positionV relativeFrom="paragraph">
                  <wp:posOffset>114300</wp:posOffset>
                </wp:positionV>
                <wp:extent cx="4600575" cy="4495800"/>
                <wp:effectExtent b="0" l="0" r="0" t="0"/>
                <wp:wrapTopAndBottom distB="0" distT="0"/>
                <wp:docPr id="18" name="image25.png"/>
                <a:graphic>
                  <a:graphicData uri="http://schemas.openxmlformats.org/drawingml/2006/picture">
                    <pic:pic>
                      <pic:nvPicPr>
                        <pic:cNvPr id="0" name="image25.png"/>
                        <pic:cNvPicPr preferRelativeResize="0"/>
                      </pic:nvPicPr>
                      <pic:blipFill>
                        <a:blip r:embed="rId11"/>
                        <a:srcRect/>
                        <a:stretch>
                          <a:fillRect/>
                        </a:stretch>
                      </pic:blipFill>
                      <pic:spPr>
                        <a:xfrm>
                          <a:off x="0" y="0"/>
                          <a:ext cx="4600575" cy="4495800"/>
                        </a:xfrm>
                        <a:prstGeom prst="rect"/>
                        <a:ln/>
                      </pic:spPr>
                    </pic:pic>
                  </a:graphicData>
                </a:graphic>
              </wp:anchor>
            </w:drawing>
          </mc:Fallback>
        </mc:AlternateConten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2492" w:right="2773"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Rajah 1 : Borang Permohonan Pembelian</w:t>
      </w:r>
    </w:p>
    <w:p w:rsidR="00000000" w:rsidDel="00000000" w:rsidP="00000000" w:rsidRDefault="00000000" w:rsidRPr="00000000" w14:paraId="0000004C">
      <w:pPr>
        <w:jc w:val="center"/>
        <w:rPr/>
      </w:pPr>
      <w:r w:rsidDel="00000000" w:rsidR="00000000" w:rsidRPr="00000000">
        <w:rPr>
          <w:rtl w:val="0"/>
        </w:rPr>
      </w:r>
    </w:p>
    <w:p w:rsidR="00000000" w:rsidDel="00000000" w:rsidP="00000000" w:rsidRDefault="00000000" w:rsidRPr="00000000" w14:paraId="0000004D">
      <w:pPr>
        <w:jc w:val="center"/>
        <w:rPr/>
      </w:pPr>
      <w:r w:rsidDel="00000000" w:rsidR="00000000" w:rsidRPr="00000000">
        <w:rPr>
          <w:rtl w:val="0"/>
        </w:rPr>
      </w:r>
    </w:p>
    <w:p w:rsidR="00000000" w:rsidDel="00000000" w:rsidP="00000000" w:rsidRDefault="00000000" w:rsidRPr="00000000" w14:paraId="0000004E">
      <w:pPr>
        <w:jc w:val="center"/>
        <w:rPr/>
      </w:pPr>
      <w:r w:rsidDel="00000000" w:rsidR="00000000" w:rsidRPr="00000000">
        <w:rPr>
          <w:rtl w:val="0"/>
        </w:rPr>
      </w:r>
    </w:p>
    <w:p w:rsidR="00000000" w:rsidDel="00000000" w:rsidP="00000000" w:rsidRDefault="00000000" w:rsidRPr="00000000" w14:paraId="0000004F">
      <w:pPr>
        <w:jc w:val="center"/>
        <w:rPr/>
      </w:pPr>
      <w:r w:rsidDel="00000000" w:rsidR="00000000" w:rsidRPr="00000000">
        <w:rPr>
          <w:rtl w:val="0"/>
        </w:rPr>
      </w:r>
    </w:p>
    <w:p w:rsidR="00000000" w:rsidDel="00000000" w:rsidP="00000000" w:rsidRDefault="00000000" w:rsidRPr="00000000" w14:paraId="00000050">
      <w:pPr>
        <w:jc w:val="center"/>
        <w:rPr/>
      </w:pPr>
      <w:r w:rsidDel="00000000" w:rsidR="00000000" w:rsidRPr="00000000">
        <w:rPr>
          <w:rtl w:val="0"/>
        </w:rPr>
      </w:r>
    </w:p>
    <w:p w:rsidR="00000000" w:rsidDel="00000000" w:rsidP="00000000" w:rsidRDefault="00000000" w:rsidRPr="00000000" w14:paraId="00000051">
      <w:pPr>
        <w:jc w:val="center"/>
        <w:rPr/>
      </w:pPr>
      <w:r w:rsidDel="00000000" w:rsidR="00000000" w:rsidRPr="00000000">
        <w:rPr>
          <w:rtl w:val="0"/>
        </w:rPr>
      </w:r>
    </w:p>
    <w:p w:rsidR="00000000" w:rsidDel="00000000" w:rsidP="00000000" w:rsidRDefault="00000000" w:rsidRPr="00000000" w14:paraId="00000052">
      <w:pPr>
        <w:jc w:val="center"/>
        <w:rPr/>
      </w:pPr>
      <w:r w:rsidDel="00000000" w:rsidR="00000000" w:rsidRPr="00000000">
        <w:rPr>
          <w:rtl w:val="0"/>
        </w:rPr>
      </w:r>
    </w:p>
    <w:p w:rsidR="00000000" w:rsidDel="00000000" w:rsidP="00000000" w:rsidRDefault="00000000" w:rsidRPr="00000000" w14:paraId="00000053">
      <w:pPr>
        <w:jc w:val="center"/>
        <w:rPr/>
      </w:pPr>
      <w:r w:rsidDel="00000000" w:rsidR="00000000" w:rsidRPr="00000000">
        <w:rPr>
          <w:rtl w:val="0"/>
        </w:rPr>
      </w:r>
    </w:p>
    <w:p w:rsidR="00000000" w:rsidDel="00000000" w:rsidP="00000000" w:rsidRDefault="00000000" w:rsidRPr="00000000" w14:paraId="00000054">
      <w:pPr>
        <w:jc w:val="center"/>
        <w:rPr/>
      </w:pPr>
      <w:r w:rsidDel="00000000" w:rsidR="00000000" w:rsidRPr="00000000">
        <w:rPr>
          <w:rtl w:val="0"/>
        </w:rPr>
      </w:r>
    </w:p>
    <w:p w:rsidR="00000000" w:rsidDel="00000000" w:rsidP="00000000" w:rsidRDefault="00000000" w:rsidRPr="00000000" w14:paraId="00000055">
      <w:pPr>
        <w:jc w:val="center"/>
        <w:rPr/>
      </w:pPr>
      <w:r w:rsidDel="00000000" w:rsidR="00000000" w:rsidRPr="00000000">
        <w:rPr>
          <w:rtl w:val="0"/>
        </w:rPr>
      </w:r>
    </w:p>
    <w:p w:rsidR="00000000" w:rsidDel="00000000" w:rsidP="00000000" w:rsidRDefault="00000000" w:rsidRPr="00000000" w14:paraId="00000056">
      <w:pPr>
        <w:jc w:val="center"/>
        <w:rPr/>
      </w:pPr>
      <w:r w:rsidDel="00000000" w:rsidR="00000000" w:rsidRPr="00000000">
        <w:rPr>
          <w:rtl w:val="0"/>
        </w:rPr>
      </w:r>
    </w:p>
    <w:p w:rsidR="00000000" w:rsidDel="00000000" w:rsidP="00000000" w:rsidRDefault="00000000" w:rsidRPr="00000000" w14:paraId="00000057">
      <w:pPr>
        <w:jc w:val="center"/>
        <w:rPr/>
      </w:pPr>
      <w:r w:rsidDel="00000000" w:rsidR="00000000" w:rsidRPr="00000000">
        <w:rPr/>
        <w:drawing>
          <wp:inline distB="0" distT="0" distL="0" distR="0">
            <wp:extent cx="5048250" cy="6559550"/>
            <wp:effectExtent b="38100" l="38100" r="38100" t="38100"/>
            <wp:docPr id="29" name="image4.jpg"/>
            <a:graphic>
              <a:graphicData uri="http://schemas.openxmlformats.org/drawingml/2006/picture">
                <pic:pic>
                  <pic:nvPicPr>
                    <pic:cNvPr id="0" name="image4.jpg"/>
                    <pic:cNvPicPr preferRelativeResize="0"/>
                  </pic:nvPicPr>
                  <pic:blipFill>
                    <a:blip r:embed="rId12"/>
                    <a:srcRect b="0" l="0" r="0" t="0"/>
                    <a:stretch>
                      <a:fillRect/>
                    </a:stretch>
                  </pic:blipFill>
                  <pic:spPr>
                    <a:xfrm>
                      <a:off x="0" y="0"/>
                      <a:ext cx="5048250" cy="6559550"/>
                    </a:xfrm>
                    <a:prstGeom prst="rect"/>
                    <a:ln w="381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58">
      <w:pPr>
        <w:jc w:val="center"/>
        <w:rPr/>
        <w:sectPr>
          <w:type w:val="nextPage"/>
          <w:pgSz w:h="16840" w:w="11910" w:orient="portrait"/>
          <w:pgMar w:bottom="280" w:top="793" w:left="920" w:right="640" w:header="426" w:footer="0"/>
        </w:sect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1231900</wp:posOffset>
                </wp:positionH>
                <wp:positionV relativeFrom="paragraph">
                  <wp:posOffset>45720</wp:posOffset>
                </wp:positionV>
                <wp:extent cx="3870325" cy="1414145"/>
                <wp:effectExtent b="0" l="0" r="0" t="0"/>
                <wp:wrapSquare wrapText="bothSides" distB="45720" distT="45720" distL="114300" distR="114300"/>
                <wp:docPr id="1" name=""/>
                <a:graphic>
                  <a:graphicData uri="http://schemas.microsoft.com/office/word/2010/wordprocessingShape">
                    <wps:wsp>
                      <wps:cNvSpPr/>
                      <wps:cNvPr id="2" name="Shape 2"/>
                      <wps:spPr>
                        <a:xfrm>
                          <a:off x="3415600" y="3077690"/>
                          <a:ext cx="3860800" cy="140462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t xml:space="preserve">Rajah 2 : Borang Permohanan Pembelian/Perolehan</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1231900</wp:posOffset>
                </wp:positionH>
                <wp:positionV relativeFrom="paragraph">
                  <wp:posOffset>45720</wp:posOffset>
                </wp:positionV>
                <wp:extent cx="3870325" cy="1414145"/>
                <wp:effectExtent b="0" l="0" r="0" t="0"/>
                <wp:wrapSquare wrapText="bothSides" distB="45720" distT="45720" distL="114300" distR="114300"/>
                <wp:docPr id="1" name="image3.png"/>
                <a:graphic>
                  <a:graphicData uri="http://schemas.openxmlformats.org/drawingml/2006/picture">
                    <pic:pic>
                      <pic:nvPicPr>
                        <pic:cNvPr id="0" name="image3.png"/>
                        <pic:cNvPicPr preferRelativeResize="0"/>
                      </pic:nvPicPr>
                      <pic:blipFill>
                        <a:blip r:embed="rId13"/>
                        <a:srcRect/>
                        <a:stretch>
                          <a:fillRect/>
                        </a:stretch>
                      </pic:blipFill>
                      <pic:spPr>
                        <a:xfrm>
                          <a:off x="0" y="0"/>
                          <a:ext cx="3870325" cy="1414145"/>
                        </a:xfrm>
                        <a:prstGeom prst="rect"/>
                        <a:ln/>
                      </pic:spPr>
                    </pic:pic>
                  </a:graphicData>
                </a:graphic>
              </wp:anchor>
            </w:drawing>
          </mc:Fallback>
        </mc:AlternateConten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A">
      <w:pPr>
        <w:pStyle w:val="Heading1"/>
        <w:tabs>
          <w:tab w:val="left" w:leader="none" w:pos="1206"/>
          <w:tab w:val="left" w:leader="none" w:pos="1207"/>
        </w:tabs>
        <w:ind w:left="851" w:hanging="284"/>
        <w:rPr/>
      </w:pPr>
      <w:r w:rsidDel="00000000" w:rsidR="00000000" w:rsidRPr="00000000">
        <w:rPr>
          <w:rtl w:val="0"/>
        </w:rPr>
        <w:t xml:space="preserve">2.2 ) Borang Permohonan Bahan</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1134" w:right="489" w:firstLine="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tyjcwt" w:id="5"/>
      <w:bookmarkEnd w:id="5"/>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Borang ini biasanya disediakan oleh Pengurus Jabatan Pengeluaran untuk meminta bahan mentah bagi menguruskan proses pembuatan. Borang ini kemudiannya diserahkan kepada Jabatan Bahan atau Ketua Stor. Borang Permohonan Bahan ialah senarai item yang perlu diambil daripada inventori untuk digunakan dalam proses pembuatan atau perkhidmatan kepada pelanggan. Borang ini juga boleh digunakan sebagai asas untuk pesanan item inventori yang kehabisan stok.</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1134" w:right="48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ff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BORANG PERMOHONAN PEROLEHAN BAHAN PAKAI HABIS / PERALATAN / PERKHIDMATAN</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613" w:hanging="142.00000000000003"/>
        <w:jc w:val="center"/>
        <w:rPr>
          <w:rFonts w:ascii="Arial" w:cs="Arial" w:eastAsia="Arial" w:hAnsi="Arial"/>
          <w:b w:val="1"/>
          <w:i w:val="1"/>
          <w:smallCaps w:val="0"/>
          <w:strike w:val="0"/>
          <w:color w:val="000000"/>
          <w:sz w:val="18"/>
          <w:szCs w:val="18"/>
          <w:u w:val="none"/>
          <w:shd w:fill="auto" w:val="clear"/>
          <w:vertAlign w:val="baseline"/>
        </w:rPr>
      </w:pP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     (Sila isikan borang ini secara BERTAIP dan sekiranya menggunakan tulisan tangan borang ini TIDAK AKAN diproses)</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613" w:hanging="142.00000000000003"/>
        <w:jc w:val="center"/>
        <w:rPr>
          <w:rFonts w:ascii="Arial" w:cs="Arial" w:eastAsia="Arial" w:hAnsi="Arial"/>
          <w:b w:val="1"/>
          <w:i w:val="1"/>
          <w:smallCaps w:val="0"/>
          <w:strike w:val="0"/>
          <w:color w:val="000000"/>
          <w:sz w:val="18"/>
          <w:szCs w:val="18"/>
          <w:u w:val="none"/>
          <w:shd w:fill="auto" w:val="clear"/>
          <w:vertAlign w:val="baseline"/>
        </w:rPr>
      </w:pPr>
      <w:r w:rsidDel="00000000" w:rsidR="00000000" w:rsidRPr="00000000">
        <w:rPr>
          <w:rtl w:val="0"/>
        </w:rPr>
      </w:r>
    </w:p>
    <w:tbl>
      <w:tblPr>
        <w:tblStyle w:val="Table2"/>
        <w:tblW w:w="10040.0" w:type="dxa"/>
        <w:jc w:val="cente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497"/>
        <w:gridCol w:w="1558"/>
        <w:gridCol w:w="1260"/>
        <w:gridCol w:w="440"/>
        <w:gridCol w:w="1885"/>
        <w:gridCol w:w="1296"/>
        <w:gridCol w:w="24"/>
        <w:gridCol w:w="3053"/>
        <w:gridCol w:w="7"/>
        <w:gridCol w:w="20"/>
        <w:tblGridChange w:id="0">
          <w:tblGrid>
            <w:gridCol w:w="497"/>
            <w:gridCol w:w="1558"/>
            <w:gridCol w:w="1260"/>
            <w:gridCol w:w="440"/>
            <w:gridCol w:w="1885"/>
            <w:gridCol w:w="1296"/>
            <w:gridCol w:w="24"/>
            <w:gridCol w:w="3053"/>
            <w:gridCol w:w="7"/>
            <w:gridCol w:w="20"/>
          </w:tblGrid>
        </w:tblGridChange>
      </w:tblGrid>
      <w:tr>
        <w:trPr>
          <w:cantSplit w:val="0"/>
          <w:trHeight w:val="411" w:hRule="atLeast"/>
          <w:tblHeader w:val="0"/>
        </w:trPr>
        <w:tc>
          <w:tcPr>
            <w:gridSpan w:val="8"/>
            <w:tcBorders>
              <w:top w:color="000000" w:space="0" w:sz="4" w:val="single"/>
              <w:bottom w:color="000000" w:space="0" w:sz="4" w:val="single"/>
            </w:tcBorders>
            <w:shd w:fill="auto" w:val="clear"/>
            <w:vAlign w:val="center"/>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2" w:before="2" w:line="240" w:lineRule="auto"/>
              <w:ind w:left="0" w:right="0" w:firstLine="0"/>
              <w:jc w:val="center"/>
              <w:rPr>
                <w:rFonts w:ascii="Calibri" w:cs="Calibri" w:eastAsia="Calibri" w:hAnsi="Calibri"/>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SENARAI SEMAK (**dokumen wajib) </w:t>
            </w:r>
            <w:r w:rsidDel="00000000" w:rsidR="00000000" w:rsidRPr="00000000">
              <w:rPr>
                <w:rFonts w:ascii="Arial Unicode MS" w:cs="Arial Unicode MS" w:eastAsia="Arial Unicode MS" w:hAnsi="Arial Unicode MS"/>
                <w:b w:val="1"/>
                <w:i w:val="1"/>
                <w:smallCaps w:val="0"/>
                <w:strike w:val="0"/>
                <w:color w:val="000000"/>
                <w:sz w:val="18"/>
                <w:szCs w:val="18"/>
                <w:u w:val="single"/>
                <w:shd w:fill="auto" w:val="clear"/>
                <w:vertAlign w:val="baseline"/>
                <w:rtl w:val="0"/>
              </w:rPr>
              <w:t xml:space="preserve">[sila tandakan (√) bagi petak berkaitan]</w:t>
            </w:r>
            <w:r w:rsidDel="00000000" w:rsidR="00000000" w:rsidRPr="00000000">
              <w:rPr>
                <w:rtl w:val="0"/>
              </w:rPr>
            </w:r>
          </w:p>
        </w:tc>
      </w:tr>
      <w:tr>
        <w:trPr>
          <w:cantSplit w:val="0"/>
          <w:trHeight w:val="489"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4" w:right="0" w:hanging="454"/>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 w:right="0" w:hanging="2"/>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Perolehan bahan pakai habis/peralatan/perkhidmatan/kerja penyelidikan &lt; RM1,000.00 sila sertakan sekurang-kurangnya 1 sebutharga.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(Pembelian Terus – PPPI)</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tc>
      </w:tr>
      <w:tr>
        <w:trPr>
          <w:cantSplit w:val="0"/>
          <w:trHeight w:val="212" w:hRule="atLeast"/>
          <w:tblHeader w:val="0"/>
        </w:trPr>
        <w:tc>
          <w:tcPr>
            <w:gridSpan w:val="8"/>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4" w:right="0" w:hanging="454"/>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ATAU</w:t>
            </w:r>
          </w:p>
        </w:tc>
      </w:tr>
      <w:tr>
        <w:trPr>
          <w:cantSplit w:val="0"/>
          <w:trHeight w:val="48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4" w:right="0" w:hanging="454"/>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Perolehan bahan pakai habis/peralatan/perkhidmatan/kerja penyelidikan &gt; RM1,000.00 - RM 19,999.99 sila sertakan  sekurang-kurangnya 3 sebutharga.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(Pembelian Terus – PPPI)</w:t>
            </w:r>
          </w:p>
        </w:tc>
      </w:tr>
      <w:tr>
        <w:trPr>
          <w:cantSplit w:val="0"/>
          <w:trHeight w:val="136" w:hRule="atLeast"/>
          <w:tblHeader w:val="0"/>
        </w:trPr>
        <w:tc>
          <w:tcPr>
            <w:gridSpan w:val="8"/>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ATAU</w:t>
            </w:r>
            <w:r w:rsidDel="00000000" w:rsidR="00000000" w:rsidRPr="00000000">
              <w:rPr>
                <w:rtl w:val="0"/>
              </w:rPr>
            </w:r>
          </w:p>
        </w:tc>
      </w:tr>
      <w:tr>
        <w:trPr>
          <w:cantSplit w:val="0"/>
          <w:trHeight w:val="481"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4" w:right="0" w:hanging="454"/>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Perolehan Sebut Harga bagi bahan pakai habis/peralatan/perkhidmatan/kerja penyelidikan melebihi &gt; RM20 ribu – RM49,999.99 sila sertakan senarai perolehan beserta anggaran harga keseluruhan.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(JSUB - Bendahari)</w:t>
            </w:r>
            <w:r w:rsidDel="00000000" w:rsidR="00000000" w:rsidRPr="00000000">
              <w:rPr>
                <w:rtl w:val="0"/>
              </w:rPr>
            </w:r>
          </w:p>
        </w:tc>
      </w:tr>
      <w:tr>
        <w:trPr>
          <w:cantSplit w:val="0"/>
          <w:trHeight w:val="216" w:hRule="atLeast"/>
          <w:tblHeader w:val="0"/>
        </w:trPr>
        <w:tc>
          <w:tcPr>
            <w:gridSpan w:val="8"/>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ATAU</w:t>
            </w:r>
            <w:r w:rsidDel="00000000" w:rsidR="00000000" w:rsidRPr="00000000">
              <w:rPr>
                <w:rtl w:val="0"/>
              </w:rPr>
            </w:r>
          </w:p>
        </w:tc>
      </w:tr>
      <w:tr>
        <w:trPr>
          <w:cantSplit w:val="0"/>
          <w:trHeight w:val="492"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4" w:right="0" w:hanging="454"/>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Perolehan Sebut Harga bagi bahan pakai habis/peralatan/perkhidmatan/kerja penyelidikan &gt; RM50 ribu – RM499,999.99 sila sertakan senarai perolehan beserta anggaran harga keseluruhan.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(JSU – Bendahari)</w:t>
            </w:r>
            <w:r w:rsidDel="00000000" w:rsidR="00000000" w:rsidRPr="00000000">
              <w:rPr>
                <w:rtl w:val="0"/>
              </w:rPr>
            </w:r>
          </w:p>
        </w:tc>
      </w:tr>
      <w:tr>
        <w:trPr>
          <w:cantSplit w:val="0"/>
          <w:trHeight w:val="140" w:hRule="atLeast"/>
          <w:tblHeader w:val="0"/>
        </w:trPr>
        <w:tc>
          <w:tcPr>
            <w:gridSpan w:val="8"/>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ATAU</w:t>
            </w:r>
            <w:r w:rsidDel="00000000" w:rsidR="00000000" w:rsidRPr="00000000">
              <w:rPr>
                <w:rtl w:val="0"/>
              </w:rPr>
            </w:r>
          </w:p>
        </w:tc>
      </w:tr>
      <w:tr>
        <w:trPr>
          <w:cantSplit w:val="0"/>
          <w:trHeight w:val="629"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4" w:right="0" w:hanging="454"/>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Perolehan Tender bagi bahan pakai habis/peralatan/perkhidmatan/kerja penyelidikan &gt; RM500 ribu sila sertakan senarai perolehan beserta anggaran harga keseluruhan.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(Sebut harga Tender - Bendahari)</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tc>
      </w:tr>
      <w:tr>
        <w:trPr>
          <w:cantSplit w:val="0"/>
          <w:trHeight w:val="426" w:hRule="atLeast"/>
          <w:tblHeader w:val="0"/>
        </w:trPr>
        <w:tc>
          <w:tcPr>
            <w:gridSpan w:val="8"/>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DAN</w:t>
            </w:r>
          </w:p>
        </w:tc>
      </w:tr>
      <w:tr>
        <w:trPr>
          <w:cantSplit w:val="0"/>
          <w:trHeight w:val="411"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4" w:right="0" w:hanging="454"/>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**Sebut harga mestilah masih sah, wajib mempunyai tandatangan asli (bukan berkomputer) dan cap rasmi syarikat.</w:t>
            </w:r>
          </w:p>
        </w:tc>
      </w:tr>
      <w:tr>
        <w:trPr>
          <w:cantSplit w:val="0"/>
          <w:trHeight w:val="574"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4" w:right="0" w:hanging="454"/>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79" w:right="0" w:hanging="179"/>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**Semua syarikat mestilah berdaftar dengan UPNM. Sekiranya belum berdaftar mohon membuat pengisian secara atas talian atau mengisi borang permohonan pendaftaran syarikat (BEND020) dan lampirkan bersama borang ini.    </w:t>
            </w:r>
          </w:p>
        </w:tc>
      </w:tr>
      <w:tr>
        <w:trPr>
          <w:cantSplit w:val="0"/>
          <w:trHeight w:val="198" w:hRule="atLeast"/>
          <w:tblHeader w:val="0"/>
        </w:trPr>
        <w:tc>
          <w:tcPr>
            <w:gridSpan w:val="10"/>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C8">
            <w:pPr>
              <w:rPr>
                <w:b w:val="1"/>
              </w:rPr>
            </w:pPr>
            <w:r w:rsidDel="00000000" w:rsidR="00000000" w:rsidRPr="00000000">
              <w:rPr>
                <w:rFonts w:ascii="Arial" w:cs="Arial" w:eastAsia="Arial" w:hAnsi="Arial"/>
                <w:b w:val="1"/>
                <w:sz w:val="18"/>
                <w:szCs w:val="18"/>
                <w:rtl w:val="0"/>
              </w:rPr>
              <w:t xml:space="preserve">BAHAGIAN A – MAKLUMAT PEMOHON </w:t>
            </w:r>
            <w:r w:rsidDel="00000000" w:rsidR="00000000" w:rsidRPr="00000000">
              <w:rPr>
                <w:rtl w:val="0"/>
              </w:rPr>
            </w:r>
          </w:p>
        </w:tc>
      </w:tr>
      <w:tr>
        <w:trPr>
          <w:cantSplit w:val="0"/>
          <w:trHeight w:val="105" w:hRule="atLeast"/>
          <w:tblHeader w:val="0"/>
        </w:trPr>
        <w:tc>
          <w:tcPr>
            <w:gridSpan w:val="9"/>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Nama: </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05" w:hRule="atLeast"/>
          <w:tblHeader w:val="0"/>
        </w:trPr>
        <w:tc>
          <w:tcPr>
            <w:gridSpan w:val="9"/>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Fakulti/Pusat/Jabatan:</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05"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No. Tel. Pejabat:</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No. Tel. Bimbit:</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Emel:</w:t>
            </w:r>
          </w:p>
        </w:tc>
      </w:tr>
      <w:tr>
        <w:trPr>
          <w:cantSplit w:val="0"/>
          <w:trHeight w:val="105" w:hRule="atLeast"/>
          <w:tblHeader w:val="0"/>
        </w:trPr>
        <w:tc>
          <w:tcPr>
            <w:gridSpan w:val="9"/>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Tajuk Penyelidikan: </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05"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Tempoh Penyelidikan:</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Dari:</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Hingga:</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05" w:hRule="atLeast"/>
          <w:tblHeader w:val="0"/>
        </w:trPr>
        <w:tc>
          <w:tcPr>
            <w:gridSpan w:val="9"/>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Jumlah Peruntukan (RM):</w:t>
            </w:r>
            <w:r w:rsidDel="00000000" w:rsidR="00000000" w:rsidRPr="00000000">
              <w:rPr>
                <w:rtl w:val="0"/>
              </w:rPr>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05" w:hRule="atLeast"/>
          <w:tblHeader w:val="0"/>
        </w:trPr>
        <w:tc>
          <w:tcPr>
            <w:gridSpan w:val="9"/>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Tandatangan &amp; Cap Rasmi: …………………………….                                        Tarikh: ……………………………….</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05" w:hRule="atLeast"/>
          <w:tblHeader w:val="0"/>
        </w:trPr>
        <w:tc>
          <w:tcPr>
            <w:gridSpan w:val="9"/>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Dekan/Pengarah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ATAU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Timbalan Dekan/Timbalan Pengarah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ATAU</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Ketua Jabatan: </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50801</wp:posOffset>
                      </wp:positionH>
                      <wp:positionV relativeFrom="paragraph">
                        <wp:posOffset>76200</wp:posOffset>
                      </wp:positionV>
                      <wp:extent cx="314325" cy="261620"/>
                      <wp:effectExtent b="0" l="0" r="0" t="0"/>
                      <wp:wrapNone/>
                      <wp:docPr id="10" name=""/>
                      <a:graphic>
                        <a:graphicData uri="http://schemas.microsoft.com/office/word/2010/wordprocessingShape">
                          <wps:wsp>
                            <wps:cNvSpPr/>
                            <wps:cNvPr id="11" name="Shape 11"/>
                            <wps:spPr>
                              <a:xfrm>
                                <a:off x="5193600" y="3653953"/>
                                <a:ext cx="304800" cy="25209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50801</wp:posOffset>
                      </wp:positionH>
                      <wp:positionV relativeFrom="paragraph">
                        <wp:posOffset>76200</wp:posOffset>
                      </wp:positionV>
                      <wp:extent cx="314325" cy="261620"/>
                      <wp:effectExtent b="0" l="0" r="0" t="0"/>
                      <wp:wrapNone/>
                      <wp:docPr id="10" name="image17.png"/>
                      <a:graphic>
                        <a:graphicData uri="http://schemas.openxmlformats.org/drawingml/2006/picture">
                          <pic:pic>
                            <pic:nvPicPr>
                              <pic:cNvPr id="0" name="image17.png"/>
                              <pic:cNvPicPr preferRelativeResize="0"/>
                            </pic:nvPicPr>
                            <pic:blipFill>
                              <a:blip r:embed="rId14"/>
                              <a:srcRect/>
                              <a:stretch>
                                <a:fillRect/>
                              </a:stretch>
                            </pic:blipFill>
                            <pic:spPr>
                              <a:xfrm>
                                <a:off x="0" y="0"/>
                                <a:ext cx="314325" cy="2616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1689100</wp:posOffset>
                      </wp:positionH>
                      <wp:positionV relativeFrom="paragraph">
                        <wp:posOffset>63500</wp:posOffset>
                      </wp:positionV>
                      <wp:extent cx="314325" cy="261620"/>
                      <wp:effectExtent b="0" l="0" r="0" t="0"/>
                      <wp:wrapNone/>
                      <wp:docPr id="22" name=""/>
                      <a:graphic>
                        <a:graphicData uri="http://schemas.microsoft.com/office/word/2010/wordprocessingShape">
                          <wps:wsp>
                            <wps:cNvSpPr/>
                            <wps:cNvPr id="35" name="Shape 35"/>
                            <wps:spPr>
                              <a:xfrm>
                                <a:off x="5193600" y="3653953"/>
                                <a:ext cx="304800" cy="25209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1689100</wp:posOffset>
                      </wp:positionH>
                      <wp:positionV relativeFrom="paragraph">
                        <wp:posOffset>63500</wp:posOffset>
                      </wp:positionV>
                      <wp:extent cx="314325" cy="261620"/>
                      <wp:effectExtent b="0" l="0" r="0" t="0"/>
                      <wp:wrapNone/>
                      <wp:docPr id="22" name="image34.png"/>
                      <a:graphic>
                        <a:graphicData uri="http://schemas.openxmlformats.org/drawingml/2006/picture">
                          <pic:pic>
                            <pic:nvPicPr>
                              <pic:cNvPr id="0" name="image34.png"/>
                              <pic:cNvPicPr preferRelativeResize="0"/>
                            </pic:nvPicPr>
                            <pic:blipFill>
                              <a:blip r:embed="rId15"/>
                              <a:srcRect/>
                              <a:stretch>
                                <a:fillRect/>
                              </a:stretch>
                            </pic:blipFill>
                            <pic:spPr>
                              <a:xfrm>
                                <a:off x="0" y="0"/>
                                <a:ext cx="314325" cy="261620"/>
                              </a:xfrm>
                              <a:prstGeom prst="rect"/>
                              <a:ln/>
                            </pic:spPr>
                          </pic:pic>
                        </a:graphicData>
                      </a:graphic>
                    </wp:anchor>
                  </w:drawing>
                </mc:Fallback>
              </mc:AlternateConten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1F">
            <w:pPr>
              <w:tabs>
                <w:tab w:val="left" w:leader="none" w:pos="3000"/>
                <w:tab w:val="center" w:leader="none" w:pos="4680"/>
              </w:tabs>
              <w:rPr>
                <w:rFonts w:ascii="Arial" w:cs="Arial" w:eastAsia="Arial" w:hAnsi="Arial"/>
                <w:i w:val="1"/>
                <w:sz w:val="18"/>
                <w:szCs w:val="18"/>
              </w:rPr>
            </w:pPr>
            <w:r w:rsidDel="00000000" w:rsidR="00000000" w:rsidRPr="00000000">
              <w:rPr>
                <w:rFonts w:ascii="Arial" w:cs="Arial" w:eastAsia="Arial" w:hAnsi="Arial"/>
                <w:sz w:val="18"/>
                <w:szCs w:val="18"/>
                <w:rtl w:val="0"/>
              </w:rPr>
              <w:t xml:space="preserve">              Diperakukan  </w:t>
            </w:r>
            <w:r w:rsidDel="00000000" w:rsidR="00000000" w:rsidRPr="00000000">
              <w:rPr>
                <w:rFonts w:ascii="Arial" w:cs="Arial" w:eastAsia="Arial" w:hAnsi="Arial"/>
                <w:i w:val="1"/>
                <w:sz w:val="18"/>
                <w:szCs w:val="18"/>
                <w:rtl w:val="0"/>
              </w:rPr>
              <w:t xml:space="preserve">   </w:t>
            </w:r>
            <w:r w:rsidDel="00000000" w:rsidR="00000000" w:rsidRPr="00000000">
              <w:rPr>
                <w:rFonts w:ascii="Arial" w:cs="Arial" w:eastAsia="Arial" w:hAnsi="Arial"/>
                <w:sz w:val="18"/>
                <w:szCs w:val="18"/>
                <w:rtl w:val="0"/>
              </w:rPr>
              <w:t xml:space="preserve">                         Tidak Diperakukan </w:t>
            </w:r>
            <w:r w:rsidDel="00000000" w:rsidR="00000000" w:rsidRPr="00000000">
              <w:rPr>
                <w:rtl w:val="0"/>
              </w:rPr>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22">
            <w:pPr>
              <w:rPr>
                <w:rFonts w:ascii="Arial" w:cs="Arial" w:eastAsia="Arial" w:hAnsi="Arial"/>
                <w:sz w:val="18"/>
                <w:szCs w:val="18"/>
              </w:rPr>
            </w:pPr>
            <w:r w:rsidDel="00000000" w:rsidR="00000000" w:rsidRPr="00000000">
              <w:rPr>
                <w:rFonts w:ascii="Arial" w:cs="Arial" w:eastAsia="Arial" w:hAnsi="Arial"/>
                <w:sz w:val="18"/>
                <w:szCs w:val="18"/>
                <w:rtl w:val="0"/>
              </w:rPr>
              <w:t xml:space="preserve">Ulasan : ______________________________________________________________________________________</w:t>
            </w:r>
          </w:p>
          <w:p w:rsidR="00000000" w:rsidDel="00000000" w:rsidP="00000000" w:rsidRDefault="00000000" w:rsidRPr="00000000" w14:paraId="00000123">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24">
            <w:pPr>
              <w:rPr>
                <w:rFonts w:ascii="Arial" w:cs="Arial" w:eastAsia="Arial" w:hAnsi="Arial"/>
                <w:sz w:val="18"/>
                <w:szCs w:val="18"/>
              </w:rPr>
            </w:pPr>
            <w:r w:rsidDel="00000000" w:rsidR="00000000" w:rsidRPr="00000000">
              <w:rPr>
                <w:rFonts w:ascii="Arial" w:cs="Arial" w:eastAsia="Arial" w:hAnsi="Arial"/>
                <w:sz w:val="18"/>
                <w:szCs w:val="18"/>
                <w:rtl w:val="0"/>
              </w:rPr>
              <w:t xml:space="preserve">              ______________________________________________________________________________________</w:t>
            </w:r>
          </w:p>
          <w:p w:rsidR="00000000" w:rsidDel="00000000" w:rsidP="00000000" w:rsidRDefault="00000000" w:rsidRPr="00000000" w14:paraId="00000125">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Tandatangan &amp; Cap Rasmi: …………………………….                                          Tarikh: ……………………………….</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05" w:hRule="atLeast"/>
          <w:tblHeader w:val="0"/>
        </w:trPr>
        <w:tc>
          <w:tcPr>
            <w:gridSpan w:val="9"/>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60" w:hRule="atLeast"/>
          <w:tblHeader w:val="0"/>
        </w:trPr>
        <w:tc>
          <w:tcPr>
            <w:gridSpan w:val="10"/>
            <w:tcBorders>
              <w:top w:color="000000" w:space="0" w:sz="4" w:val="single"/>
              <w:left w:color="000000" w:space="0" w:sz="4" w:val="single"/>
              <w:bottom w:color="000000" w:space="0" w:sz="4" w:val="single"/>
              <w:right w:color="000000" w:space="0" w:sz="4" w:val="single"/>
            </w:tcBorders>
            <w:shd w:fill="a6a6a6" w:val="clear"/>
            <w:vAlign w:val="center"/>
          </w:tcPr>
          <w:p w:rsidR="00000000" w:rsidDel="00000000" w:rsidP="00000000" w:rsidRDefault="00000000" w:rsidRPr="00000000" w14:paraId="0000013A">
            <w:pPr>
              <w:spacing w:before="37" w:line="200" w:lineRule="auto"/>
              <w:ind w:left="1285" w:hanging="1285"/>
              <w:rPr>
                <w:rFonts w:ascii="Arial" w:cs="Arial" w:eastAsia="Arial" w:hAnsi="Arial"/>
                <w:b w:val="1"/>
                <w:sz w:val="18"/>
                <w:szCs w:val="18"/>
                <w:vertAlign w:val="baseline"/>
              </w:rPr>
            </w:pPr>
            <w:r w:rsidDel="00000000" w:rsidR="00000000" w:rsidRPr="00000000">
              <w:rPr>
                <w:rFonts w:ascii="Arial" w:cs="Arial" w:eastAsia="Arial" w:hAnsi="Arial"/>
                <w:b w:val="1"/>
                <w:sz w:val="18"/>
                <w:szCs w:val="18"/>
                <w:vertAlign w:val="baseline"/>
                <w:rtl w:val="0"/>
              </w:rPr>
              <w:t xml:space="preserve">BAHAGIAN B – SEMAKAN  PUSAT PENGURUSAN PENYELIDIKAN DAN INOVASI  (PPPI)</w:t>
            </w:r>
          </w:p>
        </w:tc>
      </w:tr>
      <w:tr>
        <w:trPr>
          <w:cantSplit w:val="0"/>
          <w:trHeight w:val="105" w:hRule="atLeast"/>
          <w:tblHeader w:val="0"/>
        </w:trPr>
        <w:tc>
          <w:tcPr>
            <w:gridSpan w:val="9"/>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Wingdings" w:cs="Wingdings" w:eastAsia="Wingdings" w:hAnsi="Wingdings"/>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Semakan dibuat adalah tertakluk kepada prosedur pembelian:</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4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Jumlah Perolehan (RM): _______________________________________________</w:t>
            </w:r>
          </w:p>
          <w:p w:rsidR="00000000" w:rsidDel="00000000" w:rsidP="00000000" w:rsidRDefault="00000000" w:rsidRPr="00000000" w14:paraId="0000014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Klasifikasi Vot: ______________________________________________________</w:t>
            </w:r>
          </w:p>
          <w:p w:rsidR="00000000" w:rsidDel="00000000" w:rsidP="00000000" w:rsidRDefault="00000000" w:rsidRPr="00000000" w14:paraId="0000014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Baki Peruntukan (RM): ________________________________________________</w:t>
            </w:r>
          </w:p>
          <w:p w:rsidR="00000000" w:rsidDel="00000000" w:rsidP="00000000" w:rsidRDefault="00000000" w:rsidRPr="00000000" w14:paraId="0000014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Lain-Lain: __________________________________________________________</w:t>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Wingdings" w:cs="Wingdings" w:eastAsia="Wingdings" w:hAnsi="Wingdings"/>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Permohonan tidak dapat dipertimbangkan kerana: </w:t>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4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495"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Baki geran tidak mencukupi </w:t>
            </w:r>
          </w:p>
          <w:p w:rsidR="00000000" w:rsidDel="00000000" w:rsidP="00000000" w:rsidRDefault="00000000" w:rsidRPr="00000000" w14:paraId="0000014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495"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Lain-lain: ___________________________________________________________</w:t>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60" w:hRule="atLeast"/>
          <w:tblHeader w:val="0"/>
        </w:trPr>
        <w:tc>
          <w:tcPr>
            <w:gridSpan w:val="10"/>
            <w:tcBorders>
              <w:top w:color="000000" w:space="0" w:sz="4" w:val="single"/>
              <w:left w:color="000000" w:space="0" w:sz="4" w:val="single"/>
              <w:bottom w:color="000000" w:space="0" w:sz="4" w:val="single"/>
              <w:right w:color="000000" w:space="0" w:sz="4" w:val="single"/>
            </w:tcBorders>
            <w:shd w:fill="a6a6a6" w:val="clear"/>
            <w:vAlign w:val="center"/>
          </w:tcPr>
          <w:p w:rsidR="00000000" w:rsidDel="00000000" w:rsidP="00000000" w:rsidRDefault="00000000" w:rsidRPr="00000000" w14:paraId="00000159">
            <w:pPr>
              <w:spacing w:before="37" w:line="200" w:lineRule="auto"/>
              <w:ind w:left="1285" w:hanging="1285"/>
              <w:rPr>
                <w:rFonts w:ascii="Arial" w:cs="Arial" w:eastAsia="Arial" w:hAnsi="Arial"/>
                <w:b w:val="1"/>
                <w:sz w:val="18"/>
                <w:szCs w:val="18"/>
                <w:vertAlign w:val="baseline"/>
              </w:rPr>
            </w:pPr>
            <w:r w:rsidDel="00000000" w:rsidR="00000000" w:rsidRPr="00000000">
              <w:rPr>
                <w:rFonts w:ascii="Arial" w:cs="Arial" w:eastAsia="Arial" w:hAnsi="Arial"/>
                <w:b w:val="1"/>
                <w:sz w:val="18"/>
                <w:szCs w:val="18"/>
                <w:vertAlign w:val="baseline"/>
                <w:rtl w:val="0"/>
              </w:rPr>
              <w:t xml:space="preserve">BAHAGIAN C – KELULUSAN PENGARAH/ TIMBALAN PENGARAH PUSAT PENGURUSAN PENYELIDIKAN DAN INOVASI (PPPI)</w:t>
            </w:r>
          </w:p>
        </w:tc>
      </w:tr>
      <w:tr>
        <w:trPr>
          <w:cantSplit w:val="0"/>
          <w:trHeight w:val="2832" w:hRule="atLeast"/>
          <w:tblHeader w:val="0"/>
        </w:trPr>
        <w:tc>
          <w:tcPr>
            <w:gridSpan w:val="9"/>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63">
            <w:pPr>
              <w:tabs>
                <w:tab w:val="left" w:leader="none" w:pos="3000"/>
                <w:tab w:val="center" w:leader="none" w:pos="4680"/>
              </w:tabs>
              <w:rPr>
                <w:rFonts w:ascii="Arial" w:cs="Arial" w:eastAsia="Arial" w:hAnsi="Arial"/>
                <w:sz w:val="18"/>
                <w:szCs w:val="1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76201</wp:posOffset>
                      </wp:positionH>
                      <wp:positionV relativeFrom="paragraph">
                        <wp:posOffset>25400</wp:posOffset>
                      </wp:positionV>
                      <wp:extent cx="314325" cy="261620"/>
                      <wp:effectExtent b="0" l="0" r="0" t="0"/>
                      <wp:wrapNone/>
                      <wp:docPr id="7" name=""/>
                      <a:graphic>
                        <a:graphicData uri="http://schemas.microsoft.com/office/word/2010/wordprocessingShape">
                          <wps:wsp>
                            <wps:cNvSpPr/>
                            <wps:cNvPr id="8" name="Shape 8"/>
                            <wps:spPr>
                              <a:xfrm>
                                <a:off x="5193600" y="3653953"/>
                                <a:ext cx="304800" cy="25209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76201</wp:posOffset>
                      </wp:positionH>
                      <wp:positionV relativeFrom="paragraph">
                        <wp:posOffset>25400</wp:posOffset>
                      </wp:positionV>
                      <wp:extent cx="314325" cy="261620"/>
                      <wp:effectExtent b="0" l="0" r="0" t="0"/>
                      <wp:wrapNone/>
                      <wp:docPr id="7" name="image14.png"/>
                      <a:graphic>
                        <a:graphicData uri="http://schemas.openxmlformats.org/drawingml/2006/picture">
                          <pic:pic>
                            <pic:nvPicPr>
                              <pic:cNvPr id="0" name="image14.png"/>
                              <pic:cNvPicPr preferRelativeResize="0"/>
                            </pic:nvPicPr>
                            <pic:blipFill>
                              <a:blip r:embed="rId16"/>
                              <a:srcRect/>
                              <a:stretch>
                                <a:fillRect/>
                              </a:stretch>
                            </pic:blipFill>
                            <pic:spPr>
                              <a:xfrm>
                                <a:off x="0" y="0"/>
                                <a:ext cx="314325" cy="2616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1701800</wp:posOffset>
                      </wp:positionH>
                      <wp:positionV relativeFrom="paragraph">
                        <wp:posOffset>38100</wp:posOffset>
                      </wp:positionV>
                      <wp:extent cx="314325" cy="261620"/>
                      <wp:effectExtent b="0" l="0" r="0" t="0"/>
                      <wp:wrapNone/>
                      <wp:docPr id="24" name=""/>
                      <a:graphic>
                        <a:graphicData uri="http://schemas.microsoft.com/office/word/2010/wordprocessingShape">
                          <wps:wsp>
                            <wps:cNvSpPr/>
                            <wps:cNvPr id="37" name="Shape 37"/>
                            <wps:spPr>
                              <a:xfrm>
                                <a:off x="5193600" y="3653953"/>
                                <a:ext cx="304800" cy="25209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1701800</wp:posOffset>
                      </wp:positionH>
                      <wp:positionV relativeFrom="paragraph">
                        <wp:posOffset>38100</wp:posOffset>
                      </wp:positionV>
                      <wp:extent cx="314325" cy="261620"/>
                      <wp:effectExtent b="0" l="0" r="0" t="0"/>
                      <wp:wrapNone/>
                      <wp:docPr id="24" name="image36.png"/>
                      <a:graphic>
                        <a:graphicData uri="http://schemas.openxmlformats.org/drawingml/2006/picture">
                          <pic:pic>
                            <pic:nvPicPr>
                              <pic:cNvPr id="0" name="image36.png"/>
                              <pic:cNvPicPr preferRelativeResize="0"/>
                            </pic:nvPicPr>
                            <pic:blipFill>
                              <a:blip r:embed="rId17"/>
                              <a:srcRect/>
                              <a:stretch>
                                <a:fillRect/>
                              </a:stretch>
                            </pic:blipFill>
                            <pic:spPr>
                              <a:xfrm>
                                <a:off x="0" y="0"/>
                                <a:ext cx="314325" cy="261620"/>
                              </a:xfrm>
                              <a:prstGeom prst="rect"/>
                              <a:ln/>
                            </pic:spPr>
                          </pic:pic>
                        </a:graphicData>
                      </a:graphic>
                    </wp:anchor>
                  </w:drawing>
                </mc:Fallback>
              </mc:AlternateContent>
            </w:r>
          </w:p>
          <w:p w:rsidR="00000000" w:rsidDel="00000000" w:rsidP="00000000" w:rsidRDefault="00000000" w:rsidRPr="00000000" w14:paraId="00000164">
            <w:pPr>
              <w:tabs>
                <w:tab w:val="left" w:leader="none" w:pos="3000"/>
                <w:tab w:val="center" w:leader="none" w:pos="4680"/>
              </w:tabs>
              <w:rPr>
                <w:rFonts w:ascii="Arial" w:cs="Arial" w:eastAsia="Arial" w:hAnsi="Arial"/>
                <w:i w:val="1"/>
                <w:sz w:val="18"/>
                <w:szCs w:val="18"/>
              </w:rPr>
            </w:pPr>
            <w:r w:rsidDel="00000000" w:rsidR="00000000" w:rsidRPr="00000000">
              <w:rPr>
                <w:rFonts w:ascii="Arial" w:cs="Arial" w:eastAsia="Arial" w:hAnsi="Arial"/>
                <w:sz w:val="18"/>
                <w:szCs w:val="18"/>
                <w:rtl w:val="0"/>
              </w:rPr>
              <w:t xml:space="preserve">               Diluluskan </w:t>
            </w:r>
            <w:r w:rsidDel="00000000" w:rsidR="00000000" w:rsidRPr="00000000">
              <w:rPr>
                <w:rFonts w:ascii="Arial" w:cs="Arial" w:eastAsia="Arial" w:hAnsi="Arial"/>
                <w:i w:val="1"/>
                <w:sz w:val="18"/>
                <w:szCs w:val="18"/>
                <w:rtl w:val="0"/>
              </w:rPr>
              <w:t xml:space="preserve">   </w:t>
            </w:r>
            <w:r w:rsidDel="00000000" w:rsidR="00000000" w:rsidRPr="00000000">
              <w:rPr>
                <w:rFonts w:ascii="Arial" w:cs="Arial" w:eastAsia="Arial" w:hAnsi="Arial"/>
                <w:sz w:val="18"/>
                <w:szCs w:val="18"/>
                <w:rtl w:val="0"/>
              </w:rPr>
              <w:t xml:space="preserve">                              Tidak Diluluskan </w:t>
            </w:r>
            <w:r w:rsidDel="00000000" w:rsidR="00000000" w:rsidRPr="00000000">
              <w:rPr>
                <w:rtl w:val="0"/>
              </w:rPr>
            </w:r>
          </w:p>
          <w:p w:rsidR="00000000" w:rsidDel="00000000" w:rsidP="00000000" w:rsidRDefault="00000000" w:rsidRPr="00000000" w14:paraId="00000165">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66">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67">
            <w:pPr>
              <w:rPr>
                <w:rFonts w:ascii="Arial" w:cs="Arial" w:eastAsia="Arial" w:hAnsi="Arial"/>
                <w:sz w:val="18"/>
                <w:szCs w:val="18"/>
              </w:rPr>
            </w:pPr>
            <w:r w:rsidDel="00000000" w:rsidR="00000000" w:rsidRPr="00000000">
              <w:rPr>
                <w:rFonts w:ascii="Arial" w:cs="Arial" w:eastAsia="Arial" w:hAnsi="Arial"/>
                <w:sz w:val="18"/>
                <w:szCs w:val="18"/>
                <w:rtl w:val="0"/>
              </w:rPr>
              <w:t xml:space="preserve">Ulasan : __________________________________________________________________________</w:t>
            </w:r>
          </w:p>
          <w:p w:rsidR="00000000" w:rsidDel="00000000" w:rsidP="00000000" w:rsidRDefault="00000000" w:rsidRPr="00000000" w14:paraId="00000168">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69">
            <w:pPr>
              <w:rPr>
                <w:rFonts w:ascii="Arial" w:cs="Arial" w:eastAsia="Arial" w:hAnsi="Arial"/>
                <w:sz w:val="18"/>
                <w:szCs w:val="18"/>
              </w:rPr>
            </w:pPr>
            <w:r w:rsidDel="00000000" w:rsidR="00000000" w:rsidRPr="00000000">
              <w:rPr>
                <w:rFonts w:ascii="Arial" w:cs="Arial" w:eastAsia="Arial" w:hAnsi="Arial"/>
                <w:sz w:val="18"/>
                <w:szCs w:val="18"/>
                <w:rtl w:val="0"/>
              </w:rPr>
              <w:t xml:space="preserve">              __________________________________________________________________________</w:t>
            </w:r>
          </w:p>
          <w:p w:rsidR="00000000" w:rsidDel="00000000" w:rsidP="00000000" w:rsidRDefault="00000000" w:rsidRPr="00000000" w14:paraId="0000016A">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6B">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6C">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6D">
            <w:pPr>
              <w:tabs>
                <w:tab w:val="left" w:leader="none" w:pos="5702"/>
              </w:tabs>
              <w:rPr>
                <w:rFonts w:ascii="Arial" w:cs="Arial" w:eastAsia="Arial" w:hAnsi="Arial"/>
                <w:sz w:val="18"/>
                <w:szCs w:val="18"/>
              </w:rPr>
            </w:pPr>
            <w:r w:rsidDel="00000000" w:rsidR="00000000" w:rsidRPr="00000000">
              <w:rPr>
                <w:rtl w:val="0"/>
              </w:rPr>
            </w:r>
          </w:p>
          <w:p w:rsidR="00000000" w:rsidDel="00000000" w:rsidP="00000000" w:rsidRDefault="00000000" w:rsidRPr="00000000" w14:paraId="0000016E">
            <w:pPr>
              <w:rPr>
                <w:rFonts w:ascii="Arial" w:cs="Arial" w:eastAsia="Arial" w:hAnsi="Arial"/>
                <w:sz w:val="18"/>
                <w:szCs w:val="18"/>
              </w:rPr>
            </w:pPr>
            <w:r w:rsidDel="00000000" w:rsidR="00000000" w:rsidRPr="00000000">
              <w:rPr>
                <w:rFonts w:ascii="Arial" w:cs="Arial" w:eastAsia="Arial" w:hAnsi="Arial"/>
                <w:sz w:val="18"/>
                <w:szCs w:val="18"/>
                <w:rtl w:val="0"/>
              </w:rPr>
              <w:t xml:space="preserve">Tandatangan &amp; Cap Rasmi: …………………………….                                     Tarikh : ……………………………….                                                        </w:t>
            </w:r>
          </w:p>
          <w:p w:rsidR="00000000" w:rsidDel="00000000" w:rsidP="00000000" w:rsidRDefault="00000000" w:rsidRPr="00000000" w14:paraId="0000016F">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70">
            <w:pPr>
              <w:rPr>
                <w:rFonts w:ascii="Arial" w:cs="Arial" w:eastAsia="Arial" w:hAnsi="Arial"/>
                <w:sz w:val="18"/>
                <w:szCs w:val="18"/>
              </w:rPr>
            </w:pPr>
            <w:r w:rsidDel="00000000" w:rsidR="00000000" w:rsidRPr="00000000">
              <w:rPr>
                <w:rtl w:val="0"/>
              </w:rPr>
            </w:r>
          </w:p>
        </w:tc>
      </w:tr>
    </w:tbl>
    <w:p w:rsidR="00000000" w:rsidDel="00000000" w:rsidP="00000000" w:rsidRDefault="00000000" w:rsidRPr="00000000" w14:paraId="00000179">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993" w:right="489" w:firstLine="212.99999999999997"/>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Rajah 3 : Contoh Borang Permohonan Bahan Luak/Pakai Habis</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18C">
      <w:pPr>
        <w:pStyle w:val="Heading1"/>
        <w:tabs>
          <w:tab w:val="left" w:leader="none" w:pos="1206"/>
          <w:tab w:val="left" w:leader="none" w:pos="1207"/>
        </w:tabs>
        <w:ind w:left="709" w:hanging="142.00000000000003"/>
        <w:rPr/>
      </w:pPr>
      <w:r w:rsidDel="00000000" w:rsidR="00000000" w:rsidRPr="00000000">
        <w:rPr>
          <w:rtl w:val="0"/>
        </w:rPr>
        <w:t xml:space="preserve">2.3)    Borang Permohanan Personel</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1276" w:right="491" w:hanging="19.000000000000057"/>
        <w:jc w:val="both"/>
        <w:rPr>
          <w:rFonts w:ascii="Arial" w:cs="Arial" w:eastAsia="Arial" w:hAnsi="Arial"/>
          <w:b w:val="0"/>
          <w:i w:val="0"/>
          <w:smallCaps w:val="0"/>
          <w:strike w:val="0"/>
          <w:color w:val="000000"/>
          <w:sz w:val="24"/>
          <w:szCs w:val="24"/>
          <w:u w:val="none"/>
          <w:shd w:fill="auto" w:val="clear"/>
          <w:vertAlign w:val="baseline"/>
        </w:rPr>
      </w:pPr>
      <w:bookmarkStart w:colFirst="0" w:colLast="0" w:name="_3dy6vkm" w:id="6"/>
      <w:bookmarkEnd w:id="6"/>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Borang Permohonan Personel digunakan apabila pekerja baharu diperlukan untuk                 mengisi jawatan dalam jabatan. Borang ini akan diserahkan kepada jabatan yang                   menyelia perolehan kakitangan.</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 w:line="240" w:lineRule="auto"/>
        <w:ind w:left="56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F">
      <w:pPr>
        <w:rPr/>
      </w:pPr>
      <w:r w:rsidDel="00000000" w:rsidR="00000000" w:rsidRPr="00000000">
        <w:rPr/>
        <w:drawing>
          <wp:inline distB="0" distT="0" distL="0" distR="0">
            <wp:extent cx="3037978" cy="3956193"/>
            <wp:effectExtent b="38100" l="38100" r="38100" t="38100"/>
            <wp:docPr id="31" name="image9.jpg"/>
            <a:graphic>
              <a:graphicData uri="http://schemas.openxmlformats.org/drawingml/2006/picture">
                <pic:pic>
                  <pic:nvPicPr>
                    <pic:cNvPr id="0" name="image9.jpg"/>
                    <pic:cNvPicPr preferRelativeResize="0"/>
                  </pic:nvPicPr>
                  <pic:blipFill>
                    <a:blip r:embed="rId18"/>
                    <a:srcRect b="0" l="0" r="0" t="0"/>
                    <a:stretch>
                      <a:fillRect/>
                    </a:stretch>
                  </pic:blipFill>
                  <pic:spPr>
                    <a:xfrm>
                      <a:off x="0" y="0"/>
                      <a:ext cx="3037978" cy="3956193"/>
                    </a:xfrm>
                    <a:prstGeom prst="rect"/>
                    <a:ln w="38100">
                      <a:solidFill>
                        <a:srgbClr val="000000"/>
                      </a:solidFill>
                      <a:prstDash val="solid"/>
                    </a:ln>
                  </pic:spPr>
                </pic:pic>
              </a:graphicData>
            </a:graphic>
          </wp:inline>
        </w:drawing>
      </w:r>
      <w:r w:rsidDel="00000000" w:rsidR="00000000" w:rsidRPr="00000000">
        <w:rPr/>
        <w:drawing>
          <wp:inline distB="0" distT="0" distL="0" distR="0">
            <wp:extent cx="3077261" cy="3970508"/>
            <wp:effectExtent b="38100" l="38100" r="38100" t="38100"/>
            <wp:docPr id="30" name="image5.jpg"/>
            <a:graphic>
              <a:graphicData uri="http://schemas.openxmlformats.org/drawingml/2006/picture">
                <pic:pic>
                  <pic:nvPicPr>
                    <pic:cNvPr id="0" name="image5.jpg"/>
                    <pic:cNvPicPr preferRelativeResize="0"/>
                  </pic:nvPicPr>
                  <pic:blipFill>
                    <a:blip r:embed="rId19"/>
                    <a:srcRect b="0" l="0" r="0" t="0"/>
                    <a:stretch>
                      <a:fillRect/>
                    </a:stretch>
                  </pic:blipFill>
                  <pic:spPr>
                    <a:xfrm>
                      <a:off x="0" y="0"/>
                      <a:ext cx="3077261" cy="3970508"/>
                    </a:xfrm>
                    <a:prstGeom prst="rect"/>
                    <a:ln w="381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190">
      <w:pPr>
        <w:rPr/>
      </w:pPr>
      <w:r w:rsidDel="00000000" w:rsidR="00000000" w:rsidRPr="00000000">
        <w:rPr>
          <w:rtl w:val="0"/>
        </w:rPr>
      </w:r>
    </w:p>
    <w:p w:rsidR="00000000" w:rsidDel="00000000" w:rsidP="00000000" w:rsidRDefault="00000000" w:rsidRPr="00000000" w14:paraId="00000191">
      <w:pPr>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1447800</wp:posOffset>
                </wp:positionH>
                <wp:positionV relativeFrom="paragraph">
                  <wp:posOffset>7621</wp:posOffset>
                </wp:positionV>
                <wp:extent cx="3559175" cy="377825"/>
                <wp:effectExtent b="0" l="0" r="0" t="0"/>
                <wp:wrapSquare wrapText="bothSides" distB="45720" distT="45720" distL="114300" distR="114300"/>
                <wp:docPr id="20" name=""/>
                <a:graphic>
                  <a:graphicData uri="http://schemas.microsoft.com/office/word/2010/wordprocessingShape">
                    <wps:wsp>
                      <wps:cNvSpPr/>
                      <wps:cNvPr id="33" name="Shape 33"/>
                      <wps:spPr>
                        <a:xfrm>
                          <a:off x="3571175" y="3595850"/>
                          <a:ext cx="3549650" cy="3683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t xml:space="preserve">Rajah 4: Borang Permohonan Personel</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1447800</wp:posOffset>
                </wp:positionH>
                <wp:positionV relativeFrom="paragraph">
                  <wp:posOffset>7621</wp:posOffset>
                </wp:positionV>
                <wp:extent cx="3559175" cy="377825"/>
                <wp:effectExtent b="0" l="0" r="0" t="0"/>
                <wp:wrapSquare wrapText="bothSides" distB="45720" distT="45720" distL="114300" distR="114300"/>
                <wp:docPr id="20" name="image32.png"/>
                <a:graphic>
                  <a:graphicData uri="http://schemas.openxmlformats.org/drawingml/2006/picture">
                    <pic:pic>
                      <pic:nvPicPr>
                        <pic:cNvPr id="0" name="image32.png"/>
                        <pic:cNvPicPr preferRelativeResize="0"/>
                      </pic:nvPicPr>
                      <pic:blipFill>
                        <a:blip r:embed="rId20"/>
                        <a:srcRect/>
                        <a:stretch>
                          <a:fillRect/>
                        </a:stretch>
                      </pic:blipFill>
                      <pic:spPr>
                        <a:xfrm>
                          <a:off x="0" y="0"/>
                          <a:ext cx="3559175" cy="377825"/>
                        </a:xfrm>
                        <a:prstGeom prst="rect"/>
                        <a:ln/>
                      </pic:spPr>
                    </pic:pic>
                  </a:graphicData>
                </a:graphic>
              </wp:anchor>
            </w:drawing>
          </mc:Fallback>
        </mc:AlternateContent>
      </w:r>
    </w:p>
    <w:p w:rsidR="00000000" w:rsidDel="00000000" w:rsidP="00000000" w:rsidRDefault="00000000" w:rsidRPr="00000000" w14:paraId="00000192">
      <w:pPr>
        <w:rPr/>
      </w:pPr>
      <w:r w:rsidDel="00000000" w:rsidR="00000000" w:rsidRPr="00000000">
        <w:rPr>
          <w:rtl w:val="0"/>
        </w:rPr>
      </w:r>
    </w:p>
    <w:p w:rsidR="00000000" w:rsidDel="00000000" w:rsidP="00000000" w:rsidRDefault="00000000" w:rsidRPr="00000000" w14:paraId="00000193">
      <w:pPr>
        <w:rPr/>
      </w:pPr>
      <w:r w:rsidDel="00000000" w:rsidR="00000000" w:rsidRPr="00000000">
        <w:rPr>
          <w:rtl w:val="0"/>
        </w:rPr>
      </w:r>
    </w:p>
    <w:p w:rsidR="00000000" w:rsidDel="00000000" w:rsidP="00000000" w:rsidRDefault="00000000" w:rsidRPr="00000000" w14:paraId="00000194">
      <w:pPr>
        <w:rPr/>
      </w:pPr>
      <w:r w:rsidDel="00000000" w:rsidR="00000000" w:rsidRPr="00000000">
        <w:rPr>
          <w:rtl w:val="0"/>
        </w:rPr>
      </w:r>
    </w:p>
    <w:p w:rsidR="00000000" w:rsidDel="00000000" w:rsidP="00000000" w:rsidRDefault="00000000" w:rsidRPr="00000000" w14:paraId="00000195">
      <w:pPr>
        <w:pStyle w:val="Heading1"/>
        <w:tabs>
          <w:tab w:val="left" w:leader="none" w:pos="497"/>
        </w:tabs>
        <w:ind w:left="567" w:hanging="283"/>
        <w:rPr/>
      </w:pPr>
      <w:r w:rsidDel="00000000" w:rsidR="00000000" w:rsidRPr="00000000">
        <w:rPr>
          <w:rtl w:val="0"/>
        </w:rPr>
        <w:t xml:space="preserve">3) PROSES PERMOHONAN</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567" w:right="42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Proses permohonan bermula apabila borang permohonan yang sesuai diisi dan dihantar kepada individu atau jabatan yang bertanggungjawab. Proses permohonan ini melibatkan perolehan barang, perkhidmatan atau personel. Proses permohonan ialah proses dalaman  dan terdapat perbezaan dari segi amalan antara syarikat. Kebanyakan syarikat hari ini menggunakan proses permohonan digital berbanding mengisi dokumen fizikal. Kaedah ini    menjadikan proses permohonan lebih mudah untuk dikemas kini dari segi inventori dan kos.</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567" w:right="48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567" w:right="48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567" w:right="48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496" w:right="48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Contohnya, proses permohonan pembelian komputer riba. Seorang pekerja yang memerlukan komputer riba baharu dikehendaki melengkapkan borang permohonan.  Seterusnya, pekerja itu perlu menerangkan jenis komputer riba yang diperlukan dan justifikasi keperluan komputer riba tersebut. Selepas itu, pekerja itu perlu mendapatkan tandatangan Ketua Jabatan di dalam borang permohonan.  Setelah Ketua Jabatan menandatangani borang tersebut, borang tersebut akan dihantar ke Jabatan Teknologi Maklumat bagi memastikan kesesuaian komputer riba itu dengan sistem syarikat dan piawaian keselamatan data.</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496" w:right="48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Setelah mendapat kelulusan bahagian IT, permohonan akan dihantar ke bahagian pembelian. Kakitangan jabatan akan mendapatkan sebut harga daripada beberapa pembekal untuk pembelian komputer riba tersebut. Pembekal yang menawarkan harga terbaik akan dipilih. Jabatan Pembelian kemudiannya akan mengeluarkan pesanan pembelian kepada pembekal berkenaan sebagai kontrak yang mengikat secara sah antara pembeli dan pembekal. Item pembelian kemudiannya akan dihantar dan diperiksa untuk memastikan kuantiti dan kualiti yang betul. Sebarang pulangan (jika ada) juga diproses pada peringkat ini. Untuk memastikan ketepatannya, pemeriksaan tiga dokumen dilakukan, iaitu Nota Penghantaran, Pesanan Pembelian dan invois yang diberikan.</w:t>
      </w:r>
    </w:p>
    <w:p w:rsidR="00000000" w:rsidDel="00000000" w:rsidP="00000000" w:rsidRDefault="00000000" w:rsidRPr="00000000" w14:paraId="0000019F">
      <w:pPr>
        <w:pStyle w:val="Heading1"/>
        <w:tabs>
          <w:tab w:val="left" w:leader="none" w:pos="1206"/>
          <w:tab w:val="left" w:leader="none" w:pos="1207"/>
        </w:tabs>
        <w:spacing w:line="360" w:lineRule="auto"/>
        <w:ind w:left="1206" w:firstLine="0"/>
        <w:rPr>
          <w:rFonts w:ascii="Arial" w:cs="Arial" w:eastAsia="Arial" w:hAnsi="Arial"/>
          <w:b w:val="0"/>
        </w:rPr>
      </w:pPr>
      <w:r w:rsidDel="00000000" w:rsidR="00000000" w:rsidRPr="00000000">
        <w:rPr>
          <w:rtl w:val="0"/>
        </w:rPr>
      </w:r>
    </w:p>
    <w:p w:rsidR="00000000" w:rsidDel="00000000" w:rsidP="00000000" w:rsidRDefault="00000000" w:rsidRPr="00000000" w14:paraId="000001A0">
      <w:pPr>
        <w:pStyle w:val="Heading1"/>
        <w:tabs>
          <w:tab w:val="left" w:leader="none" w:pos="1206"/>
          <w:tab w:val="left" w:leader="none" w:pos="1207"/>
        </w:tabs>
        <w:spacing w:line="360" w:lineRule="auto"/>
        <w:ind w:left="1206" w:firstLine="0"/>
        <w:rPr>
          <w:rFonts w:ascii="Arial" w:cs="Arial" w:eastAsia="Arial" w:hAnsi="Arial"/>
          <w:b w:val="0"/>
        </w:rPr>
      </w:pPr>
      <w:r w:rsidDel="00000000" w:rsidR="00000000" w:rsidRPr="00000000">
        <w:rPr>
          <w:rtl w:val="0"/>
        </w:rPr>
      </w:r>
    </w:p>
    <w:p w:rsidR="00000000" w:rsidDel="00000000" w:rsidP="00000000" w:rsidRDefault="00000000" w:rsidRPr="00000000" w14:paraId="000001A1">
      <w:pPr>
        <w:pStyle w:val="Heading1"/>
        <w:spacing w:before="188" w:lineRule="auto"/>
        <w:ind w:firstLine="212"/>
        <w:rPr/>
        <w:sectPr>
          <w:headerReference r:id="rId21" w:type="default"/>
          <w:type w:val="nextPage"/>
          <w:pgSz w:h="16840" w:w="11910" w:orient="portrait"/>
          <w:pgMar w:bottom="280" w:top="851" w:left="920" w:right="640" w:header="284" w:footer="0"/>
        </w:sectPr>
      </w:pPr>
      <w:r w:rsidDel="00000000" w:rsidR="00000000" w:rsidRPr="00000000">
        <w:rPr>
          <w:rtl w:val="0"/>
        </w:rPr>
      </w:r>
    </w:p>
    <w:p w:rsidR="00000000" w:rsidDel="00000000" w:rsidP="00000000" w:rsidRDefault="00000000" w:rsidRPr="00000000" w14:paraId="000001A2">
      <w:pPr>
        <w:pStyle w:val="Heading1"/>
        <w:tabs>
          <w:tab w:val="left" w:leader="none" w:pos="1295"/>
          <w:tab w:val="left" w:leader="none" w:pos="1296"/>
        </w:tabs>
        <w:spacing w:before="188" w:lineRule="auto"/>
        <w:ind w:left="0" w:firstLine="284"/>
        <w:rPr/>
      </w:pPr>
      <w:r w:rsidDel="00000000" w:rsidR="00000000" w:rsidRPr="00000000">
        <w:rPr>
          <w:rtl w:val="0"/>
        </w:rPr>
        <w:t xml:space="preserve">3.1)  Prosedur Proses Permohonan Perolehan.</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851" w:right="49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Setiap organisasi mempunyai prosedur spesifik untuk permohonan dan pembelian. Namun demikian, proses tersebut mempunyai langkah-langkah     utama yang sama. Rajah 5 menunjukkan satu contoh aliran permohonan dan pembelian barang.</w:t>
      </w:r>
    </w:p>
    <w:p w:rsidR="00000000" w:rsidDel="00000000" w:rsidP="00000000" w:rsidRDefault="00000000" w:rsidRPr="00000000" w14:paraId="000001A4">
      <w:pPr>
        <w:spacing w:line="360" w:lineRule="auto"/>
        <w:ind w:left="426" w:hanging="426"/>
        <w:jc w:val="both"/>
        <w:rPr/>
      </w:pPr>
      <w:r w:rsidDel="00000000" w:rsidR="00000000" w:rsidRPr="00000000">
        <w:rPr>
          <w:rtl w:val="0"/>
        </w:rPr>
      </w:r>
    </w:p>
    <w:p w:rsidR="00000000" w:rsidDel="00000000" w:rsidP="00000000" w:rsidRDefault="00000000" w:rsidRPr="00000000" w14:paraId="000001A5">
      <w:pPr>
        <w:spacing w:line="360" w:lineRule="auto"/>
        <w:ind w:left="851" w:firstLine="283"/>
        <w:jc w:val="both"/>
        <w:rPr/>
      </w:pPr>
      <w:r w:rsidDel="00000000" w:rsidR="00000000" w:rsidRPr="00000000">
        <w:rPr>
          <w:sz w:val="20"/>
          <w:szCs w:val="20"/>
        </w:rPr>
        <mc:AlternateContent>
          <mc:Choice Requires="wpg">
            <w:drawing>
              <wp:inline distB="0" distT="0" distL="0" distR="0">
                <wp:extent cx="5412740" cy="6527800"/>
                <wp:effectExtent b="0" l="0" r="0" t="0"/>
                <wp:docPr id="12" name=""/>
                <a:graphic>
                  <a:graphicData uri="http://schemas.microsoft.com/office/word/2010/wordprocessingGroup">
                    <wpg:wgp>
                      <wpg:cNvGrpSpPr/>
                      <wpg:grpSpPr>
                        <a:xfrm>
                          <a:off x="2639625" y="516100"/>
                          <a:ext cx="5412740" cy="6527800"/>
                          <a:chOff x="2639625" y="516100"/>
                          <a:chExt cx="5412125" cy="6527800"/>
                        </a:xfrm>
                      </wpg:grpSpPr>
                      <wpg:grpSp>
                        <wpg:cNvGrpSpPr/>
                        <wpg:grpSpPr>
                          <a:xfrm>
                            <a:off x="2639630" y="516100"/>
                            <a:ext cx="5412740" cy="6527800"/>
                            <a:chOff x="0" y="0"/>
                            <a:chExt cx="8467" cy="11080"/>
                          </a:xfrm>
                        </wpg:grpSpPr>
                        <wps:wsp>
                          <wps:cNvSpPr/>
                          <wps:cNvPr id="13" name="Shape 13"/>
                          <wps:spPr>
                            <a:xfrm>
                              <a:off x="0" y="0"/>
                              <a:ext cx="8450" cy="11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a:off x="0" y="0"/>
                              <a:ext cx="8467" cy="11080"/>
                            </a:xfrm>
                            <a:custGeom>
                              <a:rect b="b" l="l" r="r" t="t"/>
                              <a:pathLst>
                                <a:path extrusionOk="0" h="11080" w="8467">
                                  <a:moveTo>
                                    <a:pt x="29" y="31"/>
                                  </a:moveTo>
                                  <a:lnTo>
                                    <a:pt x="0" y="31"/>
                                  </a:lnTo>
                                  <a:lnTo>
                                    <a:pt x="0" y="11051"/>
                                  </a:lnTo>
                                  <a:lnTo>
                                    <a:pt x="29" y="11051"/>
                                  </a:lnTo>
                                  <a:lnTo>
                                    <a:pt x="29" y="31"/>
                                  </a:lnTo>
                                  <a:close/>
                                  <a:moveTo>
                                    <a:pt x="8437" y="11051"/>
                                  </a:moveTo>
                                  <a:lnTo>
                                    <a:pt x="29" y="11051"/>
                                  </a:lnTo>
                                  <a:lnTo>
                                    <a:pt x="0" y="11051"/>
                                  </a:lnTo>
                                  <a:lnTo>
                                    <a:pt x="0" y="11080"/>
                                  </a:lnTo>
                                  <a:lnTo>
                                    <a:pt x="29" y="11080"/>
                                  </a:lnTo>
                                  <a:lnTo>
                                    <a:pt x="8437" y="11080"/>
                                  </a:lnTo>
                                  <a:lnTo>
                                    <a:pt x="8437" y="11051"/>
                                  </a:lnTo>
                                  <a:close/>
                                  <a:moveTo>
                                    <a:pt x="8437" y="0"/>
                                  </a:moveTo>
                                  <a:lnTo>
                                    <a:pt x="29" y="0"/>
                                  </a:lnTo>
                                  <a:lnTo>
                                    <a:pt x="0" y="0"/>
                                  </a:lnTo>
                                  <a:lnTo>
                                    <a:pt x="0" y="29"/>
                                  </a:lnTo>
                                  <a:lnTo>
                                    <a:pt x="0" y="31"/>
                                  </a:lnTo>
                                  <a:lnTo>
                                    <a:pt x="29" y="31"/>
                                  </a:lnTo>
                                  <a:lnTo>
                                    <a:pt x="29" y="29"/>
                                  </a:lnTo>
                                  <a:lnTo>
                                    <a:pt x="8437" y="29"/>
                                  </a:lnTo>
                                  <a:lnTo>
                                    <a:pt x="8437" y="0"/>
                                  </a:lnTo>
                                  <a:close/>
                                  <a:moveTo>
                                    <a:pt x="8466" y="11051"/>
                                  </a:moveTo>
                                  <a:lnTo>
                                    <a:pt x="8438" y="11051"/>
                                  </a:lnTo>
                                  <a:lnTo>
                                    <a:pt x="8438" y="11080"/>
                                  </a:lnTo>
                                  <a:lnTo>
                                    <a:pt x="8466" y="11080"/>
                                  </a:lnTo>
                                  <a:lnTo>
                                    <a:pt x="8466" y="11051"/>
                                  </a:lnTo>
                                  <a:close/>
                                  <a:moveTo>
                                    <a:pt x="8466" y="31"/>
                                  </a:moveTo>
                                  <a:lnTo>
                                    <a:pt x="8438" y="31"/>
                                  </a:lnTo>
                                  <a:lnTo>
                                    <a:pt x="8438" y="11051"/>
                                  </a:lnTo>
                                  <a:lnTo>
                                    <a:pt x="8466" y="11051"/>
                                  </a:lnTo>
                                  <a:lnTo>
                                    <a:pt x="8466" y="31"/>
                                  </a:lnTo>
                                  <a:close/>
                                  <a:moveTo>
                                    <a:pt x="8466" y="0"/>
                                  </a:moveTo>
                                  <a:lnTo>
                                    <a:pt x="8438" y="0"/>
                                  </a:lnTo>
                                  <a:lnTo>
                                    <a:pt x="8438" y="29"/>
                                  </a:lnTo>
                                  <a:lnTo>
                                    <a:pt x="8438" y="31"/>
                                  </a:lnTo>
                                  <a:lnTo>
                                    <a:pt x="8466" y="31"/>
                                  </a:lnTo>
                                  <a:lnTo>
                                    <a:pt x="8466" y="29"/>
                                  </a:lnTo>
                                  <a:lnTo>
                                    <a:pt x="8466" y="0"/>
                                  </a:lnTo>
                                  <a:close/>
                                </a:path>
                              </a:pathLst>
                            </a:custGeom>
                            <a:solidFill>
                              <a:srgbClr val="000000"/>
                            </a:solidFill>
                            <a:ln>
                              <a:noFill/>
                            </a:ln>
                          </wps:spPr>
                          <wps:bodyPr anchorCtr="0" anchor="ctr" bIns="91425" lIns="91425" spcFirstLastPara="1" rIns="91425" wrap="square" tIns="91425">
                            <a:noAutofit/>
                          </wps:bodyPr>
                        </wps:wsp>
                        <pic:pic>
                          <pic:nvPicPr>
                            <pic:cNvPr descr="Diagram  Description automatically generated" id="18" name="Shape 18"/>
                            <pic:cNvPicPr preferRelativeResize="0"/>
                          </pic:nvPicPr>
                          <pic:blipFill rotWithShape="1">
                            <a:blip r:embed="rId22">
                              <a:alphaModFix/>
                            </a:blip>
                            <a:srcRect b="0" l="0" r="0" t="0"/>
                            <a:stretch/>
                          </pic:blipFill>
                          <pic:spPr>
                            <a:xfrm>
                              <a:off x="1081" y="432"/>
                              <a:ext cx="2209" cy="9171"/>
                            </a:xfrm>
                            <a:prstGeom prst="rect">
                              <a:avLst/>
                            </a:prstGeom>
                            <a:noFill/>
                            <a:ln>
                              <a:noFill/>
                            </a:ln>
                          </pic:spPr>
                        </pic:pic>
                        <pic:pic>
                          <pic:nvPicPr>
                            <pic:cNvPr id="19" name="Shape 19"/>
                            <pic:cNvPicPr preferRelativeResize="0"/>
                          </pic:nvPicPr>
                          <pic:blipFill rotWithShape="1">
                            <a:blip r:embed="rId23">
                              <a:alphaModFix/>
                            </a:blip>
                            <a:srcRect b="0" l="0" r="0" t="0"/>
                            <a:stretch/>
                          </pic:blipFill>
                          <pic:spPr>
                            <a:xfrm>
                              <a:off x="3642" y="1165"/>
                              <a:ext cx="4451" cy="6156"/>
                            </a:xfrm>
                            <a:prstGeom prst="rect">
                              <a:avLst/>
                            </a:prstGeom>
                            <a:noFill/>
                            <a:ln>
                              <a:noFill/>
                            </a:ln>
                          </pic:spPr>
                        </pic:pic>
                      </wpg:grpSp>
                    </wpg:wgp>
                  </a:graphicData>
                </a:graphic>
              </wp:inline>
            </w:drawing>
          </mc:Choice>
          <mc:Fallback>
            <w:drawing>
              <wp:inline distB="0" distT="0" distL="0" distR="0">
                <wp:extent cx="5412740" cy="6527800"/>
                <wp:effectExtent b="0" l="0" r="0" t="0"/>
                <wp:docPr id="12" name="image19.png"/>
                <a:graphic>
                  <a:graphicData uri="http://schemas.openxmlformats.org/drawingml/2006/picture">
                    <pic:pic>
                      <pic:nvPicPr>
                        <pic:cNvPr id="0" name="image19.png"/>
                        <pic:cNvPicPr preferRelativeResize="0"/>
                      </pic:nvPicPr>
                      <pic:blipFill>
                        <a:blip r:embed="rId24"/>
                        <a:srcRect/>
                        <a:stretch>
                          <a:fillRect/>
                        </a:stretch>
                      </pic:blipFill>
                      <pic:spPr>
                        <a:xfrm>
                          <a:off x="0" y="0"/>
                          <a:ext cx="5412740" cy="65278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30"/>
        </w:tabs>
        <w:spacing w:after="0" w:before="92" w:line="240" w:lineRule="auto"/>
        <w:ind w:left="2160" w:right="2270" w:firstLine="0"/>
        <w:jc w:val="center"/>
        <w:rPr>
          <w:rFonts w:ascii="Arial" w:cs="Arial" w:eastAsia="Arial" w:hAnsi="Arial"/>
          <w:b w:val="0"/>
          <w:i w:val="0"/>
          <w:smallCaps w:val="0"/>
          <w:strike w:val="0"/>
          <w:color w:val="000000"/>
          <w:sz w:val="24"/>
          <w:szCs w:val="24"/>
          <w:u w:val="none"/>
          <w:shd w:fill="auto" w:val="clear"/>
          <w:vertAlign w:val="baseline"/>
        </w:rPr>
        <w:sectPr>
          <w:headerReference r:id="rId25" w:type="default"/>
          <w:type w:val="nextPage"/>
          <w:pgSz w:h="16840" w:w="11910" w:orient="portrait"/>
          <w:pgMar w:bottom="278" w:top="993" w:left="919" w:right="641" w:header="0" w:footer="0"/>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Rajah 5: Contoh Aliran Kerja Proses Pembelian</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1A9">
      <w:pPr>
        <w:jc w:val="center"/>
        <w:rPr/>
      </w:pPr>
      <w:r w:rsidDel="00000000" w:rsidR="00000000" w:rsidRPr="00000000">
        <w:rPr/>
        <w:drawing>
          <wp:inline distB="0" distT="0" distL="0" distR="0">
            <wp:extent cx="6017932" cy="3175320"/>
            <wp:effectExtent b="0" l="0" r="0" t="0"/>
            <wp:docPr id="33" name="image7.jpg"/>
            <a:graphic>
              <a:graphicData uri="http://schemas.openxmlformats.org/drawingml/2006/picture">
                <pic:pic>
                  <pic:nvPicPr>
                    <pic:cNvPr id="0" name="image7.jpg"/>
                    <pic:cNvPicPr preferRelativeResize="0"/>
                  </pic:nvPicPr>
                  <pic:blipFill>
                    <a:blip r:embed="rId26"/>
                    <a:srcRect b="0" l="0" r="0" t="0"/>
                    <a:stretch>
                      <a:fillRect/>
                    </a:stretch>
                  </pic:blipFill>
                  <pic:spPr>
                    <a:xfrm>
                      <a:off x="0" y="0"/>
                      <a:ext cx="6017932" cy="3175320"/>
                    </a:xfrm>
                    <a:prstGeom prst="rect"/>
                    <a:ln/>
                  </pic:spPr>
                </pic:pic>
              </a:graphicData>
            </a:graphic>
          </wp:inline>
        </w:drawing>
      </w:r>
      <w:r w:rsidDel="00000000" w:rsidR="00000000" w:rsidRPr="00000000">
        <w:rPr>
          <w:rtl w:val="0"/>
        </w:rPr>
      </w:r>
    </w:p>
    <w:p w:rsidR="00000000" w:rsidDel="00000000" w:rsidP="00000000" w:rsidRDefault="00000000" w:rsidRPr="00000000" w14:paraId="000001AA">
      <w:pPr>
        <w:jc w:val="center"/>
        <w:rPr/>
      </w:pPr>
      <w:r w:rsidDel="00000000" w:rsidR="00000000" w:rsidRPr="00000000">
        <w:rPr>
          <w:rtl w:val="0"/>
        </w:rPr>
      </w:r>
    </w:p>
    <w:p w:rsidR="00000000" w:rsidDel="00000000" w:rsidP="00000000" w:rsidRDefault="00000000" w:rsidRPr="00000000" w14:paraId="000001AB">
      <w:pPr>
        <w:jc w:val="center"/>
        <w:rPr/>
      </w:pPr>
      <w:r w:rsidDel="00000000" w:rsidR="00000000" w:rsidRPr="00000000">
        <w:rPr>
          <w:rtl w:val="0"/>
        </w:rPr>
      </w:r>
    </w:p>
    <w:p w:rsidR="00000000" w:rsidDel="00000000" w:rsidP="00000000" w:rsidRDefault="00000000" w:rsidRPr="00000000" w14:paraId="000001AC">
      <w:pPr>
        <w:jc w:val="center"/>
        <w:rPr/>
      </w:pPr>
      <w:r w:rsidDel="00000000" w:rsidR="00000000" w:rsidRPr="00000000">
        <w:rPr>
          <w:rtl w:val="0"/>
        </w:rPr>
      </w:r>
    </w:p>
    <w:p w:rsidR="00000000" w:rsidDel="00000000" w:rsidP="00000000" w:rsidRDefault="00000000" w:rsidRPr="00000000" w14:paraId="000001AD">
      <w:pPr>
        <w:jc w:val="center"/>
        <w:rPr/>
      </w:pPr>
      <w:r w:rsidDel="00000000" w:rsidR="00000000" w:rsidRPr="00000000">
        <w:rPr/>
        <w:drawing>
          <wp:inline distB="0" distT="0" distL="0" distR="0">
            <wp:extent cx="5942253" cy="3074240"/>
            <wp:effectExtent b="0" l="0" r="0" t="0"/>
            <wp:docPr id="32" name="image8.jpg"/>
            <a:graphic>
              <a:graphicData uri="http://schemas.openxmlformats.org/drawingml/2006/picture">
                <pic:pic>
                  <pic:nvPicPr>
                    <pic:cNvPr id="0" name="image8.jpg"/>
                    <pic:cNvPicPr preferRelativeResize="0"/>
                  </pic:nvPicPr>
                  <pic:blipFill>
                    <a:blip r:embed="rId27"/>
                    <a:srcRect b="0" l="0" r="0" t="0"/>
                    <a:stretch>
                      <a:fillRect/>
                    </a:stretch>
                  </pic:blipFill>
                  <pic:spPr>
                    <a:xfrm>
                      <a:off x="0" y="0"/>
                      <a:ext cx="5942253" cy="3074240"/>
                    </a:xfrm>
                    <a:prstGeom prst="rect"/>
                    <a:ln/>
                  </pic:spPr>
                </pic:pic>
              </a:graphicData>
            </a:graphic>
          </wp:inline>
        </w:drawing>
      </w:r>
      <w:r w:rsidDel="00000000" w:rsidR="00000000" w:rsidRPr="00000000">
        <w:rPr>
          <w:rtl w:val="0"/>
        </w:rPr>
      </w:r>
    </w:p>
    <w:p w:rsidR="00000000" w:rsidDel="00000000" w:rsidP="00000000" w:rsidRDefault="00000000" w:rsidRPr="00000000" w14:paraId="000001AE">
      <w:pPr>
        <w:jc w:val="center"/>
        <w:rPr/>
      </w:pPr>
      <w:r w:rsidDel="00000000" w:rsidR="00000000" w:rsidRPr="00000000">
        <w:rPr>
          <w:rtl w:val="0"/>
        </w:rPr>
      </w:r>
    </w:p>
    <w:p w:rsidR="00000000" w:rsidDel="00000000" w:rsidP="00000000" w:rsidRDefault="00000000" w:rsidRPr="00000000" w14:paraId="000001AF">
      <w:pPr>
        <w:jc w:val="center"/>
        <w:rPr/>
      </w:pPr>
      <w:r w:rsidDel="00000000" w:rsidR="00000000" w:rsidRPr="00000000">
        <w:rPr>
          <w:rtl w:val="0"/>
        </w:rPr>
      </w:r>
    </w:p>
    <w:p w:rsidR="00000000" w:rsidDel="00000000" w:rsidP="00000000" w:rsidRDefault="00000000" w:rsidRPr="00000000" w14:paraId="000001B0">
      <w:pPr>
        <w:jc w:val="center"/>
        <w:rPr/>
      </w:pPr>
      <w:r w:rsidDel="00000000" w:rsidR="00000000" w:rsidRPr="00000000">
        <w:rPr>
          <w:rtl w:val="0"/>
        </w:rPr>
      </w:r>
    </w:p>
    <w:p w:rsidR="00000000" w:rsidDel="00000000" w:rsidP="00000000" w:rsidRDefault="00000000" w:rsidRPr="00000000" w14:paraId="000001B1">
      <w:pPr>
        <w:jc w:val="center"/>
        <w:rPr/>
      </w:pPr>
      <w:r w:rsidDel="00000000" w:rsidR="00000000" w:rsidRPr="00000000">
        <w:rPr>
          <w:rtl w:val="0"/>
        </w:rPr>
      </w:r>
    </w:p>
    <w:p w:rsidR="00000000" w:rsidDel="00000000" w:rsidP="00000000" w:rsidRDefault="00000000" w:rsidRPr="00000000" w14:paraId="000001B2">
      <w:pPr>
        <w:jc w:val="center"/>
        <w:rPr/>
      </w:pPr>
      <w:r w:rsidDel="00000000" w:rsidR="00000000" w:rsidRPr="00000000">
        <w:rPr>
          <w:rtl w:val="0"/>
        </w:rPr>
      </w:r>
    </w:p>
    <w:p w:rsidR="00000000" w:rsidDel="00000000" w:rsidP="00000000" w:rsidRDefault="00000000" w:rsidRPr="00000000" w14:paraId="000001B3">
      <w:pPr>
        <w:jc w:val="center"/>
        <w:rPr/>
      </w:pPr>
      <w:r w:rsidDel="00000000" w:rsidR="00000000" w:rsidRPr="00000000">
        <w:rPr>
          <w:rtl w:val="0"/>
        </w:rPr>
      </w:r>
    </w:p>
    <w:p w:rsidR="00000000" w:rsidDel="00000000" w:rsidP="00000000" w:rsidRDefault="00000000" w:rsidRPr="00000000" w14:paraId="000001B4">
      <w:pPr>
        <w:jc w:val="center"/>
        <w:rPr/>
      </w:pPr>
      <w:r w:rsidDel="00000000" w:rsidR="00000000" w:rsidRPr="00000000">
        <w:rPr>
          <w:rtl w:val="0"/>
        </w:rPr>
      </w:r>
    </w:p>
    <w:p w:rsidR="00000000" w:rsidDel="00000000" w:rsidP="00000000" w:rsidRDefault="00000000" w:rsidRPr="00000000" w14:paraId="000001B5">
      <w:pPr>
        <w:jc w:val="center"/>
        <w:rPr/>
      </w:pPr>
      <w:r w:rsidDel="00000000" w:rsidR="00000000" w:rsidRPr="00000000">
        <w:rPr>
          <w:rtl w:val="0"/>
        </w:rPr>
      </w:r>
    </w:p>
    <w:p w:rsidR="00000000" w:rsidDel="00000000" w:rsidP="00000000" w:rsidRDefault="00000000" w:rsidRPr="00000000" w14:paraId="000001B6">
      <w:pPr>
        <w:jc w:val="center"/>
        <w:rPr/>
      </w:pPr>
      <w:r w:rsidDel="00000000" w:rsidR="00000000" w:rsidRPr="00000000">
        <w:rPr>
          <w:rtl w:val="0"/>
        </w:rPr>
      </w:r>
    </w:p>
    <w:p w:rsidR="00000000" w:rsidDel="00000000" w:rsidP="00000000" w:rsidRDefault="00000000" w:rsidRPr="00000000" w14:paraId="000001B7">
      <w:pPr>
        <w:jc w:val="center"/>
        <w:rPr/>
      </w:pPr>
      <w:r w:rsidDel="00000000" w:rsidR="00000000" w:rsidRPr="00000000">
        <w:rPr>
          <w:rtl w:val="0"/>
        </w:rPr>
      </w:r>
    </w:p>
    <w:p w:rsidR="00000000" w:rsidDel="00000000" w:rsidP="00000000" w:rsidRDefault="00000000" w:rsidRPr="00000000" w14:paraId="000001B8">
      <w:pPr>
        <w:jc w:val="center"/>
        <w:rPr/>
      </w:pPr>
      <w:r w:rsidDel="00000000" w:rsidR="00000000" w:rsidRPr="00000000">
        <w:rPr>
          <w:rtl w:val="0"/>
        </w:rPr>
      </w:r>
    </w:p>
    <w:p w:rsidR="00000000" w:rsidDel="00000000" w:rsidP="00000000" w:rsidRDefault="00000000" w:rsidRPr="00000000" w14:paraId="000001B9">
      <w:pPr>
        <w:jc w:val="center"/>
        <w:rPr/>
      </w:pPr>
      <w:r w:rsidDel="00000000" w:rsidR="00000000" w:rsidRPr="00000000">
        <w:rPr>
          <w:rtl w:val="0"/>
        </w:rPr>
      </w:r>
    </w:p>
    <w:p w:rsidR="00000000" w:rsidDel="00000000" w:rsidP="00000000" w:rsidRDefault="00000000" w:rsidRPr="00000000" w14:paraId="000001BA">
      <w:pPr>
        <w:jc w:val="center"/>
        <w:rPr/>
      </w:pPr>
      <w:r w:rsidDel="00000000" w:rsidR="00000000" w:rsidRPr="00000000">
        <w:rPr>
          <w:rtl w:val="0"/>
        </w:rPr>
      </w:r>
    </w:p>
    <w:p w:rsidR="00000000" w:rsidDel="00000000" w:rsidP="00000000" w:rsidRDefault="00000000" w:rsidRPr="00000000" w14:paraId="000001BB">
      <w:pPr>
        <w:jc w:val="center"/>
        <w:rPr/>
      </w:pPr>
      <w:r w:rsidDel="00000000" w:rsidR="00000000" w:rsidRPr="00000000">
        <w:rPr>
          <w:rtl w:val="0"/>
        </w:rPr>
      </w:r>
    </w:p>
    <w:p w:rsidR="00000000" w:rsidDel="00000000" w:rsidP="00000000" w:rsidRDefault="00000000" w:rsidRPr="00000000" w14:paraId="000001BC">
      <w:pPr>
        <w:jc w:val="center"/>
        <w:rPr/>
      </w:pPr>
      <w:r w:rsidDel="00000000" w:rsidR="00000000" w:rsidRPr="00000000">
        <w:rPr>
          <w:rtl w:val="0"/>
        </w:rPr>
      </w:r>
    </w:p>
    <w:p w:rsidR="00000000" w:rsidDel="00000000" w:rsidP="00000000" w:rsidRDefault="00000000" w:rsidRPr="00000000" w14:paraId="000001BD">
      <w:pPr>
        <w:rPr/>
      </w:pPr>
      <w:r w:rsidDel="00000000" w:rsidR="00000000" w:rsidRPr="00000000">
        <w:rPr>
          <w:rtl w:val="0"/>
        </w:rPr>
      </w:r>
    </w:p>
    <w:p w:rsidR="00000000" w:rsidDel="00000000" w:rsidP="00000000" w:rsidRDefault="00000000" w:rsidRPr="00000000" w14:paraId="000001BE">
      <w:pPr>
        <w:rPr/>
      </w:pPr>
      <w:r w:rsidDel="00000000" w:rsidR="00000000" w:rsidRPr="00000000">
        <w:rPr>
          <w:rtl w:val="0"/>
        </w:rPr>
      </w:r>
    </w:p>
    <w:p w:rsidR="00000000" w:rsidDel="00000000" w:rsidP="00000000" w:rsidRDefault="00000000" w:rsidRPr="00000000" w14:paraId="000001BF">
      <w:pPr>
        <w:ind w:left="567" w:firstLine="0"/>
        <w:rPr>
          <w:b w:val="1"/>
          <w:i w:val="1"/>
          <w:sz w:val="24"/>
          <w:szCs w:val="24"/>
        </w:rPr>
      </w:pPr>
      <w:r w:rsidDel="00000000" w:rsidR="00000000" w:rsidRPr="00000000">
        <w:rPr>
          <w:b w:val="1"/>
          <w:sz w:val="24"/>
          <w:szCs w:val="24"/>
          <w:rtl w:val="0"/>
        </w:rPr>
        <w:t xml:space="preserve">4)</w:t>
      </w:r>
      <w:r w:rsidDel="00000000" w:rsidR="00000000" w:rsidRPr="00000000">
        <w:rPr>
          <w:b w:val="1"/>
          <w:rtl w:val="0"/>
        </w:rPr>
        <w:t xml:space="preserve"> </w:t>
      </w:r>
      <w:r w:rsidDel="00000000" w:rsidR="00000000" w:rsidRPr="00000000">
        <w:rPr>
          <w:b w:val="1"/>
          <w:sz w:val="24"/>
          <w:szCs w:val="24"/>
          <w:rtl w:val="0"/>
        </w:rPr>
        <w:t xml:space="preserve">GARIS PANDUAN PEROLEHAN  HIJAU </w:t>
      </w:r>
      <w:r w:rsidDel="00000000" w:rsidR="00000000" w:rsidRPr="00000000">
        <w:rPr>
          <w:b w:val="1"/>
          <w:i w:val="1"/>
          <w:sz w:val="24"/>
          <w:szCs w:val="24"/>
          <w:rtl w:val="0"/>
        </w:rPr>
        <w:t xml:space="preserve">(Green Procurement)</w:t>
      </w:r>
    </w:p>
    <w:p w:rsidR="00000000" w:rsidDel="00000000" w:rsidP="00000000" w:rsidRDefault="00000000" w:rsidRPr="00000000" w14:paraId="000001C0">
      <w:pPr>
        <w:ind w:left="142" w:firstLine="0"/>
        <w:rPr>
          <w:b w:val="1"/>
        </w:rPr>
      </w:pPr>
      <w:r w:rsidDel="00000000" w:rsidR="00000000" w:rsidRPr="00000000">
        <w:rPr>
          <w:rtl w:val="0"/>
        </w:rPr>
      </w:r>
    </w:p>
    <w:p w:rsidR="00000000" w:rsidDel="00000000" w:rsidP="00000000" w:rsidRDefault="00000000" w:rsidRPr="00000000" w14:paraId="000001C1">
      <w:pPr>
        <w:tabs>
          <w:tab w:val="left" w:leader="none" w:pos="1334"/>
        </w:tabs>
        <w:spacing w:line="360" w:lineRule="auto"/>
        <w:ind w:left="851" w:right="367" w:firstLine="0"/>
        <w:jc w:val="both"/>
        <w:rPr>
          <w:sz w:val="24"/>
          <w:szCs w:val="24"/>
        </w:rPr>
      </w:pPr>
      <w:r w:rsidDel="00000000" w:rsidR="00000000" w:rsidRPr="00000000">
        <w:rPr>
          <w:sz w:val="24"/>
          <w:szCs w:val="24"/>
          <w:rtl w:val="0"/>
        </w:rPr>
        <w:t xml:space="preserve">Perolehan Hijau Kerajaan </w:t>
      </w:r>
      <w:r w:rsidDel="00000000" w:rsidR="00000000" w:rsidRPr="00000000">
        <w:rPr>
          <w:i w:val="1"/>
          <w:sz w:val="24"/>
          <w:szCs w:val="24"/>
          <w:rtl w:val="0"/>
        </w:rPr>
        <w:t xml:space="preserve">(Green Procurement)</w:t>
      </w:r>
      <w:r w:rsidDel="00000000" w:rsidR="00000000" w:rsidRPr="00000000">
        <w:rPr>
          <w:sz w:val="24"/>
          <w:szCs w:val="24"/>
          <w:rtl w:val="0"/>
        </w:rPr>
        <w:t xml:space="preserve"> merupakan salah satu komponen  di bawah </w:t>
      </w:r>
      <w:r w:rsidDel="00000000" w:rsidR="00000000" w:rsidRPr="00000000">
        <w:rPr>
          <w:rFonts w:ascii="Arial" w:cs="Arial" w:eastAsia="Arial" w:hAnsi="Arial"/>
          <w:i w:val="1"/>
          <w:sz w:val="24"/>
          <w:szCs w:val="24"/>
          <w:rtl w:val="0"/>
        </w:rPr>
        <w:t xml:space="preserve">Responsible Consumption and Production </w:t>
      </w:r>
      <w:r w:rsidDel="00000000" w:rsidR="00000000" w:rsidRPr="00000000">
        <w:rPr>
          <w:rFonts w:ascii="Arial" w:cs="Arial" w:eastAsia="Arial" w:hAnsi="Arial"/>
          <w:sz w:val="24"/>
          <w:szCs w:val="24"/>
          <w:rtl w:val="0"/>
        </w:rPr>
        <w:t xml:space="preserve">(</w:t>
      </w:r>
      <w:r w:rsidDel="00000000" w:rsidR="00000000" w:rsidRPr="00000000">
        <w:rPr>
          <w:sz w:val="24"/>
          <w:szCs w:val="24"/>
          <w:rtl w:val="0"/>
        </w:rPr>
        <w:t xml:space="preserve">RCP). RCP merujuk kepada konsep penggunaan sumber asli yang cekap, meminimumkan penggunaan bahan berbahaya dan mengurangkan pencemaran serta penghasilan sisa di sepanjang kitaran hayat produk atau perkhidmatan. Melalui pendekatan kitaran hayat, RCP menggalakkan semua pihak untuk mempertimbangkan impak alam sekitar dan kecekapan penggunaan sumber pada setiap peringkat pengeluaran dan penggunaan.</w:t>
      </w:r>
    </w:p>
    <w:p w:rsidR="00000000" w:rsidDel="00000000" w:rsidP="00000000" w:rsidRDefault="00000000" w:rsidRPr="00000000" w14:paraId="000001C2">
      <w:pPr>
        <w:tabs>
          <w:tab w:val="left" w:leader="none" w:pos="1334"/>
        </w:tabs>
        <w:spacing w:line="360" w:lineRule="auto"/>
        <w:ind w:left="851" w:right="367" w:firstLine="0"/>
        <w:jc w:val="both"/>
        <w:rPr>
          <w:sz w:val="24"/>
          <w:szCs w:val="24"/>
        </w:rPr>
      </w:pPr>
      <w:r w:rsidDel="00000000" w:rsidR="00000000" w:rsidRPr="00000000">
        <w:rPr>
          <w:rtl w:val="0"/>
        </w:rPr>
      </w:r>
    </w:p>
    <w:p w:rsidR="00000000" w:rsidDel="00000000" w:rsidP="00000000" w:rsidRDefault="00000000" w:rsidRPr="00000000" w14:paraId="000001C3">
      <w:pPr>
        <w:tabs>
          <w:tab w:val="left" w:leader="none" w:pos="1334"/>
        </w:tabs>
        <w:spacing w:line="360" w:lineRule="auto"/>
        <w:ind w:left="851" w:right="367" w:firstLine="0"/>
        <w:jc w:val="both"/>
        <w:rPr>
          <w:sz w:val="24"/>
          <w:szCs w:val="24"/>
        </w:rPr>
      </w:pPr>
      <w:r w:rsidDel="00000000" w:rsidR="00000000" w:rsidRPr="00000000">
        <w:rPr>
          <w:sz w:val="24"/>
          <w:szCs w:val="24"/>
          <w:rtl w:val="0"/>
        </w:rPr>
        <w:t xml:space="preserve">Perolehan Hijau Kerajaan </w:t>
      </w:r>
      <w:r w:rsidDel="00000000" w:rsidR="00000000" w:rsidRPr="00000000">
        <w:rPr>
          <w:i w:val="1"/>
          <w:sz w:val="24"/>
          <w:szCs w:val="24"/>
          <w:rtl w:val="0"/>
        </w:rPr>
        <w:t xml:space="preserve">(Green Procurement)</w:t>
      </w:r>
      <w:r w:rsidDel="00000000" w:rsidR="00000000" w:rsidRPr="00000000">
        <w:rPr>
          <w:sz w:val="24"/>
          <w:szCs w:val="24"/>
          <w:rtl w:val="0"/>
        </w:rPr>
        <w:t xml:space="preserve"> juga ditakrifkan sebagai perolehan produk, perkhidmatan dan kerja yang mengambil kira kriteria dan piawaian alam sekitar untuk melindungi alam sekitar dan sumber asli serta meminimumkan atau mengurangkan kesan negatif aktiviti manusia. Rancangan Malaysia ke-11 telah menyatakan sasaran untuk 20% Perolehan Hijau menjelang 2020. Perolehan Hijau ialah perolehan pintar yang bertujuan meningkatkan kecekapan perolehan Kerajaan dan pada masa yang sama menggunakan kuasa pasaran awam untuk mentransformasikan ekonomi Malaysia menjadi Ekonomi Hijau.</w:t>
      </w:r>
    </w:p>
    <w:p w:rsidR="00000000" w:rsidDel="00000000" w:rsidP="00000000" w:rsidRDefault="00000000" w:rsidRPr="00000000" w14:paraId="000001C4">
      <w:pPr>
        <w:tabs>
          <w:tab w:val="left" w:leader="none" w:pos="1334"/>
        </w:tabs>
        <w:spacing w:line="360" w:lineRule="auto"/>
        <w:ind w:left="851" w:right="367" w:firstLine="0"/>
        <w:jc w:val="both"/>
        <w:rPr>
          <w:sz w:val="24"/>
          <w:szCs w:val="24"/>
        </w:rPr>
      </w:pPr>
      <w:r w:rsidDel="00000000" w:rsidR="00000000" w:rsidRPr="00000000">
        <w:rPr>
          <w:rtl w:val="0"/>
        </w:rPr>
      </w:r>
    </w:p>
    <w:p w:rsidR="00000000" w:rsidDel="00000000" w:rsidP="00000000" w:rsidRDefault="00000000" w:rsidRPr="00000000" w14:paraId="000001C5">
      <w:pPr>
        <w:tabs>
          <w:tab w:val="left" w:leader="none" w:pos="1334"/>
        </w:tabs>
        <w:spacing w:line="360" w:lineRule="auto"/>
        <w:ind w:left="851" w:right="570" w:firstLine="0"/>
        <w:jc w:val="both"/>
        <w:rPr>
          <w:sz w:val="24"/>
          <w:szCs w:val="24"/>
        </w:rPr>
      </w:pPr>
      <w:r w:rsidDel="00000000" w:rsidR="00000000" w:rsidRPr="00000000">
        <w:rPr>
          <w:sz w:val="24"/>
          <w:szCs w:val="24"/>
          <w:rtl w:val="0"/>
        </w:rPr>
        <w:t xml:space="preserve">Pelaksanaan Perolehan Hijau adalah untuk menggalakkan dan membudayakan pembelian produk dan perkhidmatan hijau di sektor awam ke arah pembangunan hidup lestari serta sebagai pemangkin kepada sektor swasta untuk mencontohi usaha                Kerajaan mendokong pelaksanaan SDG 12.</w:t>
      </w:r>
    </w:p>
    <w:p w:rsidR="00000000" w:rsidDel="00000000" w:rsidP="00000000" w:rsidRDefault="00000000" w:rsidRPr="00000000" w14:paraId="000001C6">
      <w:pPr>
        <w:ind w:left="142" w:firstLine="0"/>
        <w:rPr>
          <w:b w:val="1"/>
        </w:rPr>
      </w:pPr>
      <w:r w:rsidDel="00000000" w:rsidR="00000000" w:rsidRPr="00000000">
        <w:rPr>
          <w:rtl w:val="0"/>
        </w:rPr>
      </w:r>
    </w:p>
    <w:p w:rsidR="00000000" w:rsidDel="00000000" w:rsidP="00000000" w:rsidRDefault="00000000" w:rsidRPr="00000000" w14:paraId="000001C7">
      <w:pPr>
        <w:ind w:left="142" w:firstLine="0"/>
        <w:rPr>
          <w:b w:val="1"/>
        </w:rPr>
      </w:pPr>
      <w:r w:rsidDel="00000000" w:rsidR="00000000" w:rsidRPr="00000000">
        <w:rPr>
          <w:rtl w:val="0"/>
        </w:rPr>
      </w:r>
    </w:p>
    <w:p w:rsidR="00000000" w:rsidDel="00000000" w:rsidP="00000000" w:rsidRDefault="00000000" w:rsidRPr="00000000" w14:paraId="000001C8">
      <w:pPr>
        <w:tabs>
          <w:tab w:val="left" w:leader="none" w:pos="851"/>
        </w:tabs>
        <w:spacing w:line="360" w:lineRule="auto"/>
        <w:ind w:left="851"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4.1)  Definisi Perolehan Hijau Kerajaan</w:t>
      </w:r>
    </w:p>
    <w:p w:rsidR="00000000" w:rsidDel="00000000" w:rsidP="00000000" w:rsidRDefault="00000000" w:rsidRPr="00000000" w14:paraId="000001C9">
      <w:pPr>
        <w:tabs>
          <w:tab w:val="left" w:leader="none" w:pos="851"/>
        </w:tabs>
        <w:spacing w:line="360" w:lineRule="auto"/>
        <w:ind w:left="1418" w:right="367" w:firstLine="0"/>
        <w:rPr>
          <w:rFonts w:ascii="Arial" w:cs="Arial" w:eastAsia="Arial" w:hAnsi="Arial"/>
          <w:b w:val="1"/>
          <w:sz w:val="24"/>
          <w:szCs w:val="24"/>
        </w:rPr>
      </w:pPr>
      <w:r w:rsidDel="00000000" w:rsidR="00000000" w:rsidRPr="00000000">
        <w:rPr>
          <w:sz w:val="24"/>
          <w:szCs w:val="24"/>
          <w:rtl w:val="0"/>
        </w:rPr>
        <w:t xml:space="preserve">Perolehan Hijau Kerajaan atau </w:t>
      </w:r>
      <w:r w:rsidDel="00000000" w:rsidR="00000000" w:rsidRPr="00000000">
        <w:rPr>
          <w:rFonts w:ascii="Arial" w:cs="Arial" w:eastAsia="Arial" w:hAnsi="Arial"/>
          <w:i w:val="1"/>
          <w:sz w:val="24"/>
          <w:szCs w:val="24"/>
          <w:rtl w:val="0"/>
        </w:rPr>
        <w:t xml:space="preserve">Government Green Procurement </w:t>
      </w:r>
      <w:r w:rsidDel="00000000" w:rsidR="00000000" w:rsidRPr="00000000">
        <w:rPr>
          <w:sz w:val="24"/>
          <w:szCs w:val="24"/>
          <w:rtl w:val="0"/>
        </w:rPr>
        <w:t xml:space="preserve">merujuk kepada perolehan bekalan, perkhidmatan dan kerja di sektor Kerajaan dengan mengambil kira penggunaan bahan/barangan yang memenuhi kriteria alam sekitar untuk memulihara alam sekitar dan sumber alam semula jadi serta             meminimumkan dan mengurangkan kesan negatif daripada aktiviti manusia.</w:t>
      </w:r>
      <w:r w:rsidDel="00000000" w:rsidR="00000000" w:rsidRPr="00000000">
        <w:rPr>
          <w:rtl w:val="0"/>
        </w:rPr>
      </w:r>
    </w:p>
    <w:p w:rsidR="00000000" w:rsidDel="00000000" w:rsidP="00000000" w:rsidRDefault="00000000" w:rsidRPr="00000000" w14:paraId="000001CA">
      <w:pPr>
        <w:tabs>
          <w:tab w:val="left" w:leader="none" w:pos="510"/>
        </w:tabs>
        <w:rPr>
          <w:sz w:val="24"/>
          <w:szCs w:val="24"/>
        </w:rPr>
      </w:pPr>
      <w:r w:rsidDel="00000000" w:rsidR="00000000" w:rsidRPr="00000000">
        <w:rPr>
          <w:rtl w:val="0"/>
        </w:rPr>
      </w:r>
    </w:p>
    <w:p w:rsidR="00000000" w:rsidDel="00000000" w:rsidP="00000000" w:rsidRDefault="00000000" w:rsidRPr="00000000" w14:paraId="000001CB">
      <w:pPr>
        <w:tabs>
          <w:tab w:val="left" w:leader="none" w:pos="510"/>
        </w:tabs>
        <w:rPr>
          <w:sz w:val="24"/>
          <w:szCs w:val="24"/>
        </w:rPr>
      </w:pPr>
      <w:r w:rsidDel="00000000" w:rsidR="00000000" w:rsidRPr="00000000">
        <w:rPr>
          <w:rtl w:val="0"/>
        </w:rPr>
      </w:r>
    </w:p>
    <w:p w:rsidR="00000000" w:rsidDel="00000000" w:rsidP="00000000" w:rsidRDefault="00000000" w:rsidRPr="00000000" w14:paraId="000001CC">
      <w:pPr>
        <w:tabs>
          <w:tab w:val="left" w:leader="none" w:pos="510"/>
        </w:tabs>
        <w:rPr>
          <w:sz w:val="24"/>
          <w:szCs w:val="24"/>
        </w:rPr>
      </w:pPr>
      <w:r w:rsidDel="00000000" w:rsidR="00000000" w:rsidRPr="00000000">
        <w:rPr>
          <w:rtl w:val="0"/>
        </w:rPr>
      </w:r>
    </w:p>
    <w:p w:rsidR="00000000" w:rsidDel="00000000" w:rsidP="00000000" w:rsidRDefault="00000000" w:rsidRPr="00000000" w14:paraId="000001CD">
      <w:pPr>
        <w:tabs>
          <w:tab w:val="left" w:leader="none" w:pos="510"/>
        </w:tabs>
        <w:rPr>
          <w:sz w:val="24"/>
          <w:szCs w:val="24"/>
        </w:rPr>
      </w:pPr>
      <w:r w:rsidDel="00000000" w:rsidR="00000000" w:rsidRPr="00000000">
        <w:rPr>
          <w:rtl w:val="0"/>
        </w:rPr>
      </w:r>
    </w:p>
    <w:p w:rsidR="00000000" w:rsidDel="00000000" w:rsidP="00000000" w:rsidRDefault="00000000" w:rsidRPr="00000000" w14:paraId="000001CE">
      <w:pPr>
        <w:tabs>
          <w:tab w:val="left" w:leader="none" w:pos="510"/>
        </w:tabs>
        <w:rPr>
          <w:sz w:val="24"/>
          <w:szCs w:val="24"/>
        </w:rPr>
      </w:pPr>
      <w:r w:rsidDel="00000000" w:rsidR="00000000" w:rsidRPr="00000000">
        <w:rPr>
          <w:rtl w:val="0"/>
        </w:rPr>
      </w:r>
    </w:p>
    <w:p w:rsidR="00000000" w:rsidDel="00000000" w:rsidP="00000000" w:rsidRDefault="00000000" w:rsidRPr="00000000" w14:paraId="000001CF">
      <w:pPr>
        <w:tabs>
          <w:tab w:val="left" w:leader="none" w:pos="510"/>
        </w:tabs>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D0">
      <w:pPr>
        <w:spacing w:line="360" w:lineRule="auto"/>
        <w:ind w:left="851" w:right="680" w:firstLine="0"/>
        <w:jc w:val="both"/>
        <w:rPr>
          <w:sz w:val="24"/>
          <w:szCs w:val="24"/>
        </w:rPr>
      </w:pPr>
      <w:r w:rsidDel="00000000" w:rsidR="00000000" w:rsidRPr="00000000">
        <w:rPr>
          <w:rtl w:val="0"/>
        </w:rPr>
      </w:r>
    </w:p>
    <w:p w:rsidR="00000000" w:rsidDel="00000000" w:rsidP="00000000" w:rsidRDefault="00000000" w:rsidRPr="00000000" w14:paraId="000001D1">
      <w:pPr>
        <w:ind w:left="142" w:firstLine="0"/>
        <w:rPr>
          <w:b w:val="1"/>
        </w:rPr>
      </w:pPr>
      <w:r w:rsidDel="00000000" w:rsidR="00000000" w:rsidRPr="00000000">
        <w:rPr>
          <w:rtl w:val="0"/>
        </w:rPr>
      </w:r>
    </w:p>
    <w:p w:rsidR="00000000" w:rsidDel="00000000" w:rsidP="00000000" w:rsidRDefault="00000000" w:rsidRPr="00000000" w14:paraId="000001D2">
      <w:pPr>
        <w:ind w:left="142" w:firstLine="0"/>
        <w:rPr>
          <w:b w:val="1"/>
        </w:rPr>
      </w:pPr>
      <w:r w:rsidDel="00000000" w:rsidR="00000000" w:rsidRPr="00000000">
        <w:rPr>
          <w:rtl w:val="0"/>
        </w:rPr>
      </w:r>
    </w:p>
    <w:p w:rsidR="00000000" w:rsidDel="00000000" w:rsidP="00000000" w:rsidRDefault="00000000" w:rsidRPr="00000000" w14:paraId="000001D3">
      <w:pPr>
        <w:numPr>
          <w:ilvl w:val="2"/>
          <w:numId w:val="2"/>
        </w:numPr>
        <w:tabs>
          <w:tab w:val="left" w:leader="none" w:pos="1901"/>
          <w:tab w:val="left" w:leader="none" w:pos="1902"/>
        </w:tabs>
        <w:spacing w:line="360" w:lineRule="auto"/>
        <w:ind w:left="1902" w:right="575" w:hanging="484.00000000000006"/>
        <w:rPr>
          <w:b w:val="1"/>
          <w:sz w:val="24"/>
          <w:szCs w:val="24"/>
        </w:rPr>
      </w:pPr>
      <w:r w:rsidDel="00000000" w:rsidR="00000000" w:rsidRPr="00000000">
        <w:rPr>
          <w:b w:val="1"/>
          <w:sz w:val="24"/>
          <w:szCs w:val="24"/>
          <w:rtl w:val="0"/>
        </w:rPr>
        <w:t xml:space="preserve">Perancangan Perolehan Hijau di dalam Perancangan Perolehan Tahunan (PPT)</w:t>
      </w:r>
    </w:p>
    <w:p w:rsidR="00000000" w:rsidDel="00000000" w:rsidP="00000000" w:rsidRDefault="00000000" w:rsidRPr="00000000" w14:paraId="000001D4">
      <w:pPr>
        <w:numPr>
          <w:ilvl w:val="3"/>
          <w:numId w:val="2"/>
        </w:numPr>
        <w:tabs>
          <w:tab w:val="left" w:leader="none" w:pos="2469"/>
        </w:tabs>
        <w:spacing w:line="360" w:lineRule="auto"/>
        <w:ind w:left="2468" w:right="568" w:hanging="566.9999999999999"/>
        <w:jc w:val="both"/>
        <w:rPr>
          <w:sz w:val="24"/>
          <w:szCs w:val="24"/>
        </w:rPr>
      </w:pPr>
      <w:r w:rsidDel="00000000" w:rsidR="00000000" w:rsidRPr="00000000">
        <w:rPr>
          <w:sz w:val="24"/>
          <w:szCs w:val="24"/>
          <w:rtl w:val="0"/>
        </w:rPr>
        <w:t xml:space="preserve">Agensi perlu merancang pelaksanaan Perolehan Hijau melalui perancangan yang disediakan secara tahunan selaras dengan PPT Kementerian dan dikemukakan kepada MOF mengikut tempoh yang ditetapkan.</w:t>
      </w:r>
    </w:p>
    <w:p w:rsidR="00000000" w:rsidDel="00000000" w:rsidP="00000000" w:rsidRDefault="00000000" w:rsidRPr="00000000" w14:paraId="000001D5">
      <w:pPr>
        <w:numPr>
          <w:ilvl w:val="3"/>
          <w:numId w:val="2"/>
        </w:numPr>
        <w:tabs>
          <w:tab w:val="left" w:leader="none" w:pos="2469"/>
        </w:tabs>
        <w:spacing w:line="360" w:lineRule="auto"/>
        <w:ind w:left="2468" w:right="573" w:hanging="566.9999999999999"/>
        <w:jc w:val="both"/>
        <w:rPr>
          <w:sz w:val="24"/>
          <w:szCs w:val="24"/>
        </w:rPr>
      </w:pPr>
      <w:r w:rsidDel="00000000" w:rsidR="00000000" w:rsidRPr="00000000">
        <w:rPr>
          <w:sz w:val="24"/>
          <w:szCs w:val="24"/>
          <w:rtl w:val="0"/>
        </w:rPr>
        <w:t xml:space="preserve">Agensi hendaklah menetapkan Petunjuk Prestasi Utama (KPI) bagi pelaksanaan Perolehan Hijau berdasarkan sasaran yang  ditetapkan oleh Unit Perancang Ekonomi, Jabatan Perdana Menteri (EPU) di bawah Rancangan Malaysia.</w:t>
      </w:r>
    </w:p>
    <w:p w:rsidR="00000000" w:rsidDel="00000000" w:rsidP="00000000" w:rsidRDefault="00000000" w:rsidRPr="00000000" w14:paraId="000001D6">
      <w:pPr>
        <w:numPr>
          <w:ilvl w:val="3"/>
          <w:numId w:val="2"/>
        </w:numPr>
        <w:tabs>
          <w:tab w:val="left" w:leader="none" w:pos="2469"/>
        </w:tabs>
        <w:spacing w:line="360" w:lineRule="auto"/>
        <w:ind w:left="2468" w:right="573" w:hanging="566.9999999999999"/>
        <w:jc w:val="both"/>
        <w:rPr>
          <w:sz w:val="26"/>
          <w:szCs w:val="26"/>
        </w:rPr>
      </w:pPr>
      <w:r w:rsidDel="00000000" w:rsidR="00000000" w:rsidRPr="00000000">
        <w:rPr>
          <w:sz w:val="24"/>
          <w:szCs w:val="24"/>
          <w:rtl w:val="0"/>
        </w:rPr>
        <w:t xml:space="preserve">Pelaksanaan Perolehan Hijau turut terpakai bagi perolehan yang tertakluk kepada sebarang Perjanjian Perdagangan Bebas (Free Trade Agreement – FTA).</w:t>
      </w:r>
      <w:r w:rsidDel="00000000" w:rsidR="00000000" w:rsidRPr="00000000">
        <w:rPr>
          <w:rtl w:val="0"/>
        </w:rPr>
      </w:r>
    </w:p>
    <w:p w:rsidR="00000000" w:rsidDel="00000000" w:rsidP="00000000" w:rsidRDefault="00000000" w:rsidRPr="00000000" w14:paraId="000001D7">
      <w:pPr>
        <w:rPr>
          <w:b w:val="1"/>
        </w:rPr>
      </w:pPr>
      <w:r w:rsidDel="00000000" w:rsidR="00000000" w:rsidRPr="00000000">
        <w:rPr>
          <w:rtl w:val="0"/>
        </w:rPr>
      </w:r>
    </w:p>
    <w:p w:rsidR="00000000" w:rsidDel="00000000" w:rsidP="00000000" w:rsidRDefault="00000000" w:rsidRPr="00000000" w14:paraId="000001D8">
      <w:pPr>
        <w:ind w:left="142" w:firstLine="0"/>
        <w:rPr>
          <w:b w:val="1"/>
        </w:rPr>
      </w:pPr>
      <w:r w:rsidDel="00000000" w:rsidR="00000000" w:rsidRPr="00000000">
        <w:rPr>
          <w:rtl w:val="0"/>
        </w:rPr>
      </w:r>
    </w:p>
    <w:p w:rsidR="00000000" w:rsidDel="00000000" w:rsidP="00000000" w:rsidRDefault="00000000" w:rsidRPr="00000000" w14:paraId="000001D9">
      <w:pPr>
        <w:ind w:left="993" w:hanging="140.99999999999994"/>
        <w:rPr>
          <w:b w:val="1"/>
          <w:sz w:val="24"/>
          <w:szCs w:val="24"/>
        </w:rPr>
      </w:pPr>
      <w:r w:rsidDel="00000000" w:rsidR="00000000" w:rsidRPr="00000000">
        <w:rPr>
          <w:b w:val="1"/>
          <w:sz w:val="24"/>
          <w:szCs w:val="24"/>
          <w:rtl w:val="0"/>
        </w:rPr>
        <w:t xml:space="preserve">4.1) Kepentingan Perolehan Hijau</w:t>
      </w:r>
    </w:p>
    <w:p w:rsidR="00000000" w:rsidDel="00000000" w:rsidP="00000000" w:rsidRDefault="00000000" w:rsidRPr="00000000" w14:paraId="000001DA">
      <w:pPr>
        <w:ind w:left="567" w:hanging="141"/>
        <w:rPr>
          <w:b w:val="1"/>
          <w:sz w:val="24"/>
          <w:szCs w:val="24"/>
        </w:rPr>
      </w:pPr>
      <w:r w:rsidDel="00000000" w:rsidR="00000000" w:rsidRPr="00000000">
        <w:rPr>
          <w:rtl w:val="0"/>
        </w:rPr>
      </w:r>
    </w:p>
    <w:p w:rsidR="00000000" w:rsidDel="00000000" w:rsidP="00000000" w:rsidRDefault="00000000" w:rsidRPr="00000000" w14:paraId="000001DB">
      <w:pPr>
        <w:spacing w:line="360" w:lineRule="auto"/>
        <w:ind w:left="1276" w:right="367" w:firstLine="0"/>
        <w:jc w:val="both"/>
        <w:rPr>
          <w:sz w:val="24"/>
          <w:szCs w:val="24"/>
        </w:rPr>
      </w:pPr>
      <w:r w:rsidDel="00000000" w:rsidR="00000000" w:rsidRPr="00000000">
        <w:rPr>
          <w:sz w:val="24"/>
          <w:szCs w:val="24"/>
          <w:rtl w:val="0"/>
        </w:rPr>
        <w:t xml:space="preserve">Perolehan sektor awam memainkan peranan penting sebagai pemangkin kepada pembangunan sosioekonomi kerana ia mewakili kira-kira 12-15% daripada KDNK. Kerajaan telah menyedari kepentingan perolehan sektor awam, terutamanya dalam mewujudkan peluang inovasi dan meningkatkan daya saing syarikat tempatan. Di samping itu, ia juga telah dikenal pasti sebagai salah satu bidang yang berpotensi untuk menggalakkan pelaburan dan meningkatkan keyakinan perniagaan di Malaysia. Hakikatnya, Kerajaan juga boleh menggunakan kuasa membeli yang besar untuk merangsang pertumbuhan hijau. Sebagai peneraju pasaran yang progresif dan berpemikiran ke hadapan, Kerajaan boleh merangsang penggunaan produk dan perkhidmatan mesra alam. Dengan berbuat demikian, Kerajaan akan menjadi contoh ikutan kepada peniaga dan pengguna.</w:t>
      </w:r>
    </w:p>
    <w:p w:rsidR="00000000" w:rsidDel="00000000" w:rsidP="00000000" w:rsidRDefault="00000000" w:rsidRPr="00000000" w14:paraId="000001DC">
      <w:pPr>
        <w:spacing w:line="360" w:lineRule="auto"/>
        <w:ind w:left="426" w:firstLine="0"/>
        <w:jc w:val="both"/>
        <w:rPr>
          <w:sz w:val="24"/>
          <w:szCs w:val="24"/>
        </w:rPr>
      </w:pPr>
      <w:r w:rsidDel="00000000" w:rsidR="00000000" w:rsidRPr="00000000">
        <w:rPr>
          <w:rtl w:val="0"/>
        </w:rPr>
      </w:r>
    </w:p>
    <w:p w:rsidR="00000000" w:rsidDel="00000000" w:rsidP="00000000" w:rsidRDefault="00000000" w:rsidRPr="00000000" w14:paraId="000001DD">
      <w:pPr>
        <w:spacing w:line="360" w:lineRule="auto"/>
        <w:ind w:left="1418" w:right="367" w:hanging="142.00000000000003"/>
        <w:jc w:val="both"/>
        <w:rPr>
          <w:sz w:val="24"/>
          <w:szCs w:val="24"/>
        </w:rPr>
      </w:pPr>
      <w:r w:rsidDel="00000000" w:rsidR="00000000" w:rsidRPr="00000000">
        <w:rPr>
          <w:sz w:val="24"/>
          <w:szCs w:val="24"/>
          <w:rtl w:val="0"/>
        </w:rPr>
        <w:t xml:space="preserve"> Terdapat banyak faedah yang boleh dicapai melalui pelaksanaan Perolehan Hijau: </w:t>
      </w:r>
    </w:p>
    <w:p w:rsidR="00000000" w:rsidDel="00000000" w:rsidP="00000000" w:rsidRDefault="00000000" w:rsidRPr="00000000" w14:paraId="000001DE">
      <w:pPr>
        <w:keepNext w:val="0"/>
        <w:keepLines w:val="0"/>
        <w:pageBreakBefore w:val="0"/>
        <w:widowControl w:val="0"/>
        <w:numPr>
          <w:ilvl w:val="5"/>
          <w:numId w:val="2"/>
        </w:numPr>
        <w:pBdr>
          <w:top w:space="0" w:sz="0" w:val="nil"/>
          <w:left w:space="0" w:sz="0" w:val="nil"/>
          <w:bottom w:space="0" w:sz="0" w:val="nil"/>
          <w:right w:space="0" w:sz="0" w:val="nil"/>
          <w:between w:space="0" w:sz="0" w:val="nil"/>
        </w:pBdr>
        <w:shd w:fill="auto" w:val="clear"/>
        <w:spacing w:after="0" w:before="0" w:line="360" w:lineRule="auto"/>
        <w:ind w:left="1701" w:right="0" w:hanging="283.000000000000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Menyokong inovasi dan ekonomi tempatan. </w:t>
      </w:r>
    </w:p>
    <w:p w:rsidR="00000000" w:rsidDel="00000000" w:rsidP="00000000" w:rsidRDefault="00000000" w:rsidRPr="00000000" w14:paraId="000001DF">
      <w:pPr>
        <w:keepNext w:val="0"/>
        <w:keepLines w:val="0"/>
        <w:pageBreakBefore w:val="0"/>
        <w:widowControl w:val="0"/>
        <w:numPr>
          <w:ilvl w:val="5"/>
          <w:numId w:val="2"/>
        </w:numPr>
        <w:pBdr>
          <w:top w:space="0" w:sz="0" w:val="nil"/>
          <w:left w:space="0" w:sz="0" w:val="nil"/>
          <w:bottom w:space="0" w:sz="0" w:val="nil"/>
          <w:right w:space="0" w:sz="0" w:val="nil"/>
          <w:between w:space="0" w:sz="0" w:val="nil"/>
        </w:pBdr>
        <w:shd w:fill="auto" w:val="clear"/>
        <w:spacing w:after="0" w:before="0" w:line="360" w:lineRule="auto"/>
        <w:ind w:left="1701" w:right="0" w:hanging="283.000000000000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Meningkatkan daya saing syarikat. </w:t>
      </w:r>
    </w:p>
    <w:p w:rsidR="00000000" w:rsidDel="00000000" w:rsidP="00000000" w:rsidRDefault="00000000" w:rsidRPr="00000000" w14:paraId="000001E0">
      <w:pPr>
        <w:keepNext w:val="0"/>
        <w:keepLines w:val="0"/>
        <w:pageBreakBefore w:val="0"/>
        <w:widowControl w:val="0"/>
        <w:numPr>
          <w:ilvl w:val="5"/>
          <w:numId w:val="2"/>
        </w:numPr>
        <w:pBdr>
          <w:top w:space="0" w:sz="0" w:val="nil"/>
          <w:left w:space="0" w:sz="0" w:val="nil"/>
          <w:bottom w:space="0" w:sz="0" w:val="nil"/>
          <w:right w:space="0" w:sz="0" w:val="nil"/>
          <w:between w:space="0" w:sz="0" w:val="nil"/>
        </w:pBdr>
        <w:shd w:fill="auto" w:val="clear"/>
        <w:spacing w:after="0" w:before="0" w:line="360" w:lineRule="auto"/>
        <w:ind w:left="1701" w:right="367" w:hanging="284.0000000000000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Mewujudkan pasaran yang lebih besar dan baharu untuk penyelesaian kemampanan yang inovatif. </w:t>
      </w:r>
    </w:p>
    <w:p w:rsidR="00000000" w:rsidDel="00000000" w:rsidP="00000000" w:rsidRDefault="00000000" w:rsidRPr="00000000" w14:paraId="000001E1">
      <w:pPr>
        <w:keepNext w:val="0"/>
        <w:keepLines w:val="0"/>
        <w:pageBreakBefore w:val="0"/>
        <w:widowControl w:val="0"/>
        <w:numPr>
          <w:ilvl w:val="5"/>
          <w:numId w:val="2"/>
        </w:numPr>
        <w:pBdr>
          <w:top w:space="0" w:sz="0" w:val="nil"/>
          <w:left w:space="0" w:sz="0" w:val="nil"/>
          <w:bottom w:space="0" w:sz="0" w:val="nil"/>
          <w:right w:space="0" w:sz="0" w:val="nil"/>
          <w:between w:space="0" w:sz="0" w:val="nil"/>
        </w:pBdr>
        <w:shd w:fill="auto" w:val="clear"/>
        <w:spacing w:after="0" w:before="0" w:line="360" w:lineRule="auto"/>
        <w:ind w:left="1701" w:right="0" w:hanging="284.0000000000000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Meningkatkan prestasi alam sekitar dalam perniagaan. </w:t>
      </w:r>
    </w:p>
    <w:p w:rsidR="00000000" w:rsidDel="00000000" w:rsidP="00000000" w:rsidRDefault="00000000" w:rsidRPr="00000000" w14:paraId="000001E2">
      <w:pPr>
        <w:keepNext w:val="0"/>
        <w:keepLines w:val="0"/>
        <w:pageBreakBefore w:val="0"/>
        <w:widowControl w:val="0"/>
        <w:numPr>
          <w:ilvl w:val="5"/>
          <w:numId w:val="2"/>
        </w:numPr>
        <w:pBdr>
          <w:top w:space="0" w:sz="0" w:val="nil"/>
          <w:left w:space="0" w:sz="0" w:val="nil"/>
          <w:bottom w:space="0" w:sz="0" w:val="nil"/>
          <w:right w:space="0" w:sz="0" w:val="nil"/>
          <w:between w:space="0" w:sz="0" w:val="nil"/>
        </w:pBdr>
        <w:shd w:fill="auto" w:val="clear"/>
        <w:spacing w:after="0" w:before="0" w:line="360" w:lineRule="auto"/>
        <w:ind w:left="1701" w:right="0" w:hanging="284.0000000000000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Membantu mencapai matlamat alam sekitar negara.</w:t>
      </w:r>
    </w:p>
    <w:p w:rsidR="00000000" w:rsidDel="00000000" w:rsidP="00000000" w:rsidRDefault="00000000" w:rsidRPr="00000000" w14:paraId="000001E3">
      <w:pPr>
        <w:spacing w:line="360" w:lineRule="auto"/>
        <w:jc w:val="both"/>
        <w:rPr>
          <w:sz w:val="24"/>
          <w:szCs w:val="24"/>
        </w:rPr>
      </w:pPr>
      <w:r w:rsidDel="00000000" w:rsidR="00000000" w:rsidRPr="00000000">
        <w:rPr>
          <w:rtl w:val="0"/>
        </w:rPr>
      </w:r>
    </w:p>
    <w:p w:rsidR="00000000" w:rsidDel="00000000" w:rsidP="00000000" w:rsidRDefault="00000000" w:rsidRPr="00000000" w14:paraId="000001E4">
      <w:pPr>
        <w:keepNext w:val="0"/>
        <w:keepLines w:val="0"/>
        <w:pageBreakBefore w:val="0"/>
        <w:widowControl w:val="0"/>
        <w:numPr>
          <w:ilvl w:val="5"/>
          <w:numId w:val="2"/>
        </w:numPr>
        <w:pBdr>
          <w:top w:space="0" w:sz="0" w:val="nil"/>
          <w:left w:space="0" w:sz="0" w:val="nil"/>
          <w:bottom w:space="0" w:sz="0" w:val="nil"/>
          <w:right w:space="0" w:sz="0" w:val="nil"/>
          <w:between w:space="0" w:sz="0" w:val="nil"/>
        </w:pBdr>
        <w:shd w:fill="auto" w:val="clear"/>
        <w:spacing w:after="0" w:before="0" w:line="360" w:lineRule="auto"/>
        <w:ind w:left="1701" w:right="0" w:hanging="283.000000000000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Membantu penjimatan jangka panjang.</w:t>
      </w:r>
    </w:p>
    <w:p w:rsidR="00000000" w:rsidDel="00000000" w:rsidP="00000000" w:rsidRDefault="00000000" w:rsidRPr="00000000" w14:paraId="000001E5">
      <w:pPr>
        <w:keepNext w:val="0"/>
        <w:keepLines w:val="0"/>
        <w:pageBreakBefore w:val="0"/>
        <w:widowControl w:val="0"/>
        <w:numPr>
          <w:ilvl w:val="5"/>
          <w:numId w:val="2"/>
        </w:numPr>
        <w:pBdr>
          <w:top w:space="0" w:sz="0" w:val="nil"/>
          <w:left w:space="0" w:sz="0" w:val="nil"/>
          <w:bottom w:space="0" w:sz="0" w:val="nil"/>
          <w:right w:space="0" w:sz="0" w:val="nil"/>
          <w:between w:space="0" w:sz="0" w:val="nil"/>
        </w:pBdr>
        <w:shd w:fill="auto" w:val="clear"/>
        <w:spacing w:after="0" w:before="0" w:line="360" w:lineRule="auto"/>
        <w:ind w:left="1701" w:right="0" w:hanging="284.0000000000000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Menghasilkan produk yang berkualiti tinggi. </w:t>
      </w:r>
    </w:p>
    <w:p w:rsidR="00000000" w:rsidDel="00000000" w:rsidP="00000000" w:rsidRDefault="00000000" w:rsidRPr="00000000" w14:paraId="000001E6">
      <w:pPr>
        <w:keepNext w:val="0"/>
        <w:keepLines w:val="0"/>
        <w:pageBreakBefore w:val="0"/>
        <w:widowControl w:val="0"/>
        <w:numPr>
          <w:ilvl w:val="5"/>
          <w:numId w:val="2"/>
        </w:numPr>
        <w:pBdr>
          <w:top w:space="0" w:sz="0" w:val="nil"/>
          <w:left w:space="0" w:sz="0" w:val="nil"/>
          <w:bottom w:space="0" w:sz="0" w:val="nil"/>
          <w:right w:space="0" w:sz="0" w:val="nil"/>
          <w:between w:space="0" w:sz="0" w:val="nil"/>
        </w:pBdr>
        <w:shd w:fill="auto" w:val="clear"/>
        <w:spacing w:after="0" w:before="0" w:line="360" w:lineRule="auto"/>
        <w:ind w:left="1701" w:right="0" w:hanging="283.000000000000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Mewujudkan suasana kerja yang sihat. </w:t>
      </w:r>
    </w:p>
    <w:p w:rsidR="00000000" w:rsidDel="00000000" w:rsidP="00000000" w:rsidRDefault="00000000" w:rsidRPr="00000000" w14:paraId="000001E7">
      <w:pPr>
        <w:keepNext w:val="0"/>
        <w:keepLines w:val="0"/>
        <w:pageBreakBefore w:val="0"/>
        <w:widowControl w:val="0"/>
        <w:numPr>
          <w:ilvl w:val="5"/>
          <w:numId w:val="2"/>
        </w:numPr>
        <w:pBdr>
          <w:top w:space="0" w:sz="0" w:val="nil"/>
          <w:left w:space="0" w:sz="0" w:val="nil"/>
          <w:bottom w:space="0" w:sz="0" w:val="nil"/>
          <w:right w:space="0" w:sz="0" w:val="nil"/>
          <w:between w:space="0" w:sz="0" w:val="nil"/>
        </w:pBdr>
        <w:shd w:fill="auto" w:val="clear"/>
        <w:spacing w:after="0" w:before="0" w:line="360" w:lineRule="auto"/>
        <w:ind w:left="1701" w:right="0" w:hanging="283.000000000000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Meningkatkan imej sektor awam.</w:t>
      </w:r>
    </w:p>
    <w:p w:rsidR="00000000" w:rsidDel="00000000" w:rsidP="00000000" w:rsidRDefault="00000000" w:rsidRPr="00000000" w14:paraId="000001E8">
      <w:pPr>
        <w:keepNext w:val="0"/>
        <w:keepLines w:val="0"/>
        <w:pageBreakBefore w:val="0"/>
        <w:widowControl w:val="0"/>
        <w:numPr>
          <w:ilvl w:val="5"/>
          <w:numId w:val="2"/>
        </w:numPr>
        <w:pBdr>
          <w:top w:space="0" w:sz="0" w:val="nil"/>
          <w:left w:space="0" w:sz="0" w:val="nil"/>
          <w:bottom w:space="0" w:sz="0" w:val="nil"/>
          <w:right w:space="0" w:sz="0" w:val="nil"/>
          <w:between w:space="0" w:sz="0" w:val="nil"/>
        </w:pBdr>
        <w:shd w:fill="auto" w:val="clear"/>
        <w:spacing w:after="0" w:before="0" w:line="360" w:lineRule="auto"/>
        <w:ind w:left="1701" w:right="0" w:hanging="283.000000000000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Membangunkan dasar yang bersepadu.</w:t>
      </w:r>
    </w:p>
    <w:p w:rsidR="00000000" w:rsidDel="00000000" w:rsidP="00000000" w:rsidRDefault="00000000" w:rsidRPr="00000000" w14:paraId="000001E9">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1EA">
      <w:pPr>
        <w:spacing w:line="360" w:lineRule="auto"/>
        <w:ind w:left="851" w:firstLine="0"/>
        <w:jc w:val="both"/>
        <w:rPr>
          <w:sz w:val="24"/>
          <w:szCs w:val="24"/>
        </w:rPr>
      </w:pPr>
      <w:r w:rsidDel="00000000" w:rsidR="00000000" w:rsidRPr="00000000">
        <w:rPr>
          <w:b w:val="1"/>
          <w:sz w:val="24"/>
          <w:szCs w:val="24"/>
          <w:rtl w:val="0"/>
        </w:rPr>
        <w:t xml:space="preserve">4.2)  Prinsip Perolehan Hijau</w:t>
      </w:r>
      <w:r w:rsidDel="00000000" w:rsidR="00000000" w:rsidRPr="00000000">
        <w:rPr>
          <w:rtl w:val="0"/>
        </w:rPr>
      </w:r>
    </w:p>
    <w:p w:rsidR="00000000" w:rsidDel="00000000" w:rsidP="00000000" w:rsidRDefault="00000000" w:rsidRPr="00000000" w14:paraId="000001EB">
      <w:pPr>
        <w:spacing w:line="360" w:lineRule="auto"/>
        <w:ind w:left="1418" w:right="367" w:firstLine="0"/>
        <w:jc w:val="both"/>
        <w:rPr>
          <w:sz w:val="24"/>
          <w:szCs w:val="24"/>
        </w:rPr>
      </w:pPr>
      <w:r w:rsidDel="00000000" w:rsidR="00000000" w:rsidRPr="00000000">
        <w:rPr>
          <w:sz w:val="24"/>
          <w:szCs w:val="24"/>
          <w:rtl w:val="0"/>
        </w:rPr>
        <w:t xml:space="preserve">Perolehan Hijau diperkenalkan untuk meningkatkan dasar perolehan sedia ada. Perolehan Hijau boleh berfungsi untuk mencapai penjimatan jangka panjang dan mengurangkan beban kepada bajet awam, merangsang pertumbuhan hijau dan meningkatkan daya saing industri tempatan. Begitu juga, sepatutnya tidak ada konflik yang timbul di antara peraturan perolehan sedia ada dengan pelaksanaan Perolehan Hijau. </w:t>
      </w:r>
    </w:p>
    <w:p w:rsidR="00000000" w:rsidDel="00000000" w:rsidP="00000000" w:rsidRDefault="00000000" w:rsidRPr="00000000" w14:paraId="000001EC">
      <w:pPr>
        <w:spacing w:line="360" w:lineRule="auto"/>
        <w:ind w:left="1418" w:right="367" w:firstLine="0"/>
        <w:jc w:val="both"/>
        <w:rPr>
          <w:sz w:val="24"/>
          <w:szCs w:val="24"/>
        </w:rPr>
      </w:pPr>
      <w:r w:rsidDel="00000000" w:rsidR="00000000" w:rsidRPr="00000000">
        <w:rPr>
          <w:rtl w:val="0"/>
        </w:rPr>
      </w:r>
    </w:p>
    <w:p w:rsidR="00000000" w:rsidDel="00000000" w:rsidP="00000000" w:rsidRDefault="00000000" w:rsidRPr="00000000" w14:paraId="000001ED">
      <w:pPr>
        <w:spacing w:line="360" w:lineRule="auto"/>
        <w:ind w:left="1265" w:firstLine="153.0000000000001"/>
        <w:jc w:val="both"/>
        <w:rPr>
          <w:sz w:val="24"/>
          <w:szCs w:val="24"/>
        </w:rPr>
      </w:pPr>
      <w:r w:rsidDel="00000000" w:rsidR="00000000" w:rsidRPr="00000000">
        <w:rPr>
          <w:sz w:val="24"/>
          <w:szCs w:val="24"/>
          <w:rtl w:val="0"/>
        </w:rPr>
        <w:t xml:space="preserve">Dasar Perolehan Kerajaan sedia ada seperti berikut: </w:t>
      </w:r>
    </w:p>
    <w:p w:rsidR="00000000" w:rsidDel="00000000" w:rsidP="00000000" w:rsidRDefault="00000000" w:rsidRPr="00000000" w14:paraId="000001EE">
      <w:pPr>
        <w:keepNext w:val="0"/>
        <w:keepLines w:val="0"/>
        <w:pageBreakBefore w:val="0"/>
        <w:widowControl w:val="0"/>
        <w:numPr>
          <w:ilvl w:val="5"/>
          <w:numId w:val="2"/>
        </w:numPr>
        <w:pBdr>
          <w:top w:space="0" w:sz="0" w:val="nil"/>
          <w:left w:space="0" w:sz="0" w:val="nil"/>
          <w:bottom w:space="0" w:sz="0" w:val="nil"/>
          <w:right w:space="0" w:sz="0" w:val="nil"/>
          <w:between w:space="0" w:sz="0" w:val="nil"/>
        </w:pBdr>
        <w:shd w:fill="auto" w:val="clear"/>
        <w:spacing w:after="0" w:before="0" w:line="360" w:lineRule="auto"/>
        <w:ind w:left="1701" w:right="367" w:hanging="28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Merangsang pertumbuhan industri tempatan melalui penggunaan bahan-bahan dan sumber tempatan secara maksimum. </w:t>
      </w:r>
    </w:p>
    <w:p w:rsidR="00000000" w:rsidDel="00000000" w:rsidP="00000000" w:rsidRDefault="00000000" w:rsidRPr="00000000" w14:paraId="000001EF">
      <w:pPr>
        <w:keepNext w:val="0"/>
        <w:keepLines w:val="0"/>
        <w:pageBreakBefore w:val="0"/>
        <w:widowControl w:val="0"/>
        <w:numPr>
          <w:ilvl w:val="5"/>
          <w:numId w:val="2"/>
        </w:numPr>
        <w:pBdr>
          <w:top w:space="0" w:sz="0" w:val="nil"/>
          <w:left w:space="0" w:sz="0" w:val="nil"/>
          <w:bottom w:space="0" w:sz="0" w:val="nil"/>
          <w:right w:space="0" w:sz="0" w:val="nil"/>
          <w:between w:space="0" w:sz="0" w:val="nil"/>
        </w:pBdr>
        <w:shd w:fill="auto" w:val="clear"/>
        <w:spacing w:after="0" w:before="0" w:line="360" w:lineRule="auto"/>
        <w:ind w:left="1701" w:right="367" w:hanging="28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Menggalakkan dan menyokong pembangunan usahawan Bumiputera selaras dengan aspirasi negara untuk mewujudkan Masyarakat Perdagangan dan Perindustrian Bumiputera.</w:t>
      </w:r>
    </w:p>
    <w:p w:rsidR="00000000" w:rsidDel="00000000" w:rsidP="00000000" w:rsidRDefault="00000000" w:rsidRPr="00000000" w14:paraId="000001F0">
      <w:pPr>
        <w:keepNext w:val="0"/>
        <w:keepLines w:val="0"/>
        <w:pageBreakBefore w:val="0"/>
        <w:widowControl w:val="0"/>
        <w:numPr>
          <w:ilvl w:val="5"/>
          <w:numId w:val="2"/>
        </w:numPr>
        <w:pBdr>
          <w:top w:space="0" w:sz="0" w:val="nil"/>
          <w:left w:space="0" w:sz="0" w:val="nil"/>
          <w:bottom w:space="0" w:sz="0" w:val="nil"/>
          <w:right w:space="0" w:sz="0" w:val="nil"/>
          <w:between w:space="0" w:sz="0" w:val="nil"/>
        </w:pBdr>
        <w:shd w:fill="auto" w:val="clear"/>
        <w:spacing w:after="0" w:before="0" w:line="360" w:lineRule="auto"/>
        <w:ind w:left="1701" w:right="367" w:hanging="283.000000000000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Meningkatkan keupayaan institusi dan industri tempatan melalui pemindahan teknologi dan kepakaran.</w:t>
      </w:r>
    </w:p>
    <w:p w:rsidR="00000000" w:rsidDel="00000000" w:rsidP="00000000" w:rsidRDefault="00000000" w:rsidRPr="00000000" w14:paraId="000001F1">
      <w:pPr>
        <w:keepNext w:val="0"/>
        <w:keepLines w:val="0"/>
        <w:pageBreakBefore w:val="0"/>
        <w:widowControl w:val="0"/>
        <w:numPr>
          <w:ilvl w:val="5"/>
          <w:numId w:val="2"/>
        </w:numPr>
        <w:pBdr>
          <w:top w:space="0" w:sz="0" w:val="nil"/>
          <w:left w:space="0" w:sz="0" w:val="nil"/>
          <w:bottom w:space="0" w:sz="0" w:val="nil"/>
          <w:right w:space="0" w:sz="0" w:val="nil"/>
          <w:between w:space="0" w:sz="0" w:val="nil"/>
        </w:pBdr>
        <w:shd w:fill="auto" w:val="clear"/>
        <w:spacing w:after="0" w:before="0" w:line="360" w:lineRule="auto"/>
        <w:ind w:left="1701" w:right="367" w:hanging="283.000000000000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Merangsang dan menggalakkan perkhidmatan berorientasikan industri tempatan seperti pengangkutan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(freight)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dan insurans.</w:t>
      </w:r>
    </w:p>
    <w:p w:rsidR="00000000" w:rsidDel="00000000" w:rsidP="00000000" w:rsidRDefault="00000000" w:rsidRPr="00000000" w14:paraId="000001F2">
      <w:pPr>
        <w:keepNext w:val="0"/>
        <w:keepLines w:val="0"/>
        <w:pageBreakBefore w:val="0"/>
        <w:widowControl w:val="0"/>
        <w:numPr>
          <w:ilvl w:val="5"/>
          <w:numId w:val="2"/>
        </w:numPr>
        <w:pBdr>
          <w:top w:space="0" w:sz="0" w:val="nil"/>
          <w:left w:space="0" w:sz="0" w:val="nil"/>
          <w:bottom w:space="0" w:sz="0" w:val="nil"/>
          <w:right w:space="0" w:sz="0" w:val="nil"/>
          <w:between w:space="0" w:sz="0" w:val="nil"/>
        </w:pBdr>
        <w:shd w:fill="auto" w:val="clear"/>
        <w:spacing w:after="0" w:before="0" w:line="360" w:lineRule="auto"/>
        <w:ind w:left="1701" w:right="367" w:hanging="283.000000000000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Mempercepat pertumbuhan ekonomi di mana perolehan Kerajaan digunakan sebagai instrumen untuk mencapai matlamat sosioekonomi dan pembangunan.</w:t>
      </w:r>
    </w:p>
    <w:p w:rsidR="00000000" w:rsidDel="00000000" w:rsidP="00000000" w:rsidRDefault="00000000" w:rsidRPr="00000000" w14:paraId="000001F3">
      <w:pPr>
        <w:spacing w:line="360" w:lineRule="auto"/>
        <w:jc w:val="both"/>
        <w:rPr/>
      </w:pPr>
      <w:r w:rsidDel="00000000" w:rsidR="00000000" w:rsidRPr="00000000">
        <w:rPr>
          <w:rtl w:val="0"/>
        </w:rPr>
      </w:r>
    </w:p>
    <w:p w:rsidR="00000000" w:rsidDel="00000000" w:rsidP="00000000" w:rsidRDefault="00000000" w:rsidRPr="00000000" w14:paraId="000001F4">
      <w:pPr>
        <w:spacing w:line="360" w:lineRule="auto"/>
        <w:ind w:left="1418" w:right="367" w:firstLine="0"/>
        <w:jc w:val="both"/>
        <w:rPr>
          <w:sz w:val="24"/>
          <w:szCs w:val="24"/>
        </w:rPr>
      </w:pPr>
      <w:r w:rsidDel="00000000" w:rsidR="00000000" w:rsidRPr="00000000">
        <w:rPr>
          <w:sz w:val="24"/>
          <w:szCs w:val="24"/>
          <w:rtl w:val="0"/>
        </w:rPr>
        <w:t xml:space="preserve">Prinsip-prinsip perolehan sedia ada juga adalah penting untuk melaksanakan Perolehan Hijau dengan lebih berkesan. </w:t>
      </w:r>
    </w:p>
    <w:p w:rsidR="00000000" w:rsidDel="00000000" w:rsidP="00000000" w:rsidRDefault="00000000" w:rsidRPr="00000000" w14:paraId="000001F5">
      <w:pPr>
        <w:keepNext w:val="0"/>
        <w:keepLines w:val="0"/>
        <w:pageBreakBefore w:val="0"/>
        <w:widowControl w:val="0"/>
        <w:numPr>
          <w:ilvl w:val="5"/>
          <w:numId w:val="2"/>
        </w:numPr>
        <w:pBdr>
          <w:top w:space="0" w:sz="0" w:val="nil"/>
          <w:left w:space="0" w:sz="0" w:val="nil"/>
          <w:bottom w:space="0" w:sz="0" w:val="nil"/>
          <w:right w:space="0" w:sz="0" w:val="nil"/>
          <w:between w:space="0" w:sz="0" w:val="nil"/>
        </w:pBdr>
        <w:shd w:fill="auto" w:val="clear"/>
        <w:spacing w:after="0" w:before="0" w:line="360" w:lineRule="auto"/>
        <w:ind w:left="1701" w:right="367" w:hanging="283.000000000000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Akauntabiliti Awam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Urusan perolehan yang diamanahkan hendaklah dilaksanakan secara bertanggungjawab dengan mengikut dasar dan peraturan yang ditetapkan. </w:t>
      </w:r>
    </w:p>
    <w:p w:rsidR="00000000" w:rsidDel="00000000" w:rsidP="00000000" w:rsidRDefault="00000000" w:rsidRPr="00000000" w14:paraId="000001F6">
      <w:pPr>
        <w:spacing w:line="360" w:lineRule="auto"/>
        <w:ind w:left="993" w:firstLine="0"/>
        <w:jc w:val="both"/>
        <w:rPr>
          <w:sz w:val="24"/>
          <w:szCs w:val="24"/>
        </w:rPr>
      </w:pPr>
      <w:r w:rsidDel="00000000" w:rsidR="00000000" w:rsidRPr="00000000">
        <w:rPr>
          <w:rtl w:val="0"/>
        </w:rPr>
      </w:r>
    </w:p>
    <w:p w:rsidR="00000000" w:rsidDel="00000000" w:rsidP="00000000" w:rsidRDefault="00000000" w:rsidRPr="00000000" w14:paraId="000001F7">
      <w:pPr>
        <w:spacing w:line="360" w:lineRule="auto"/>
        <w:ind w:left="993" w:firstLine="0"/>
        <w:jc w:val="both"/>
        <w:rPr>
          <w:sz w:val="24"/>
          <w:szCs w:val="24"/>
        </w:rPr>
      </w:pPr>
      <w:r w:rsidDel="00000000" w:rsidR="00000000" w:rsidRPr="00000000">
        <w:rPr>
          <w:rtl w:val="0"/>
        </w:rPr>
      </w:r>
    </w:p>
    <w:p w:rsidR="00000000" w:rsidDel="00000000" w:rsidP="00000000" w:rsidRDefault="00000000" w:rsidRPr="00000000" w14:paraId="000001F8">
      <w:pPr>
        <w:spacing w:line="360" w:lineRule="auto"/>
        <w:ind w:left="993" w:firstLine="0"/>
        <w:jc w:val="both"/>
        <w:rPr>
          <w:sz w:val="24"/>
          <w:szCs w:val="24"/>
        </w:rPr>
      </w:pPr>
      <w:r w:rsidDel="00000000" w:rsidR="00000000" w:rsidRPr="00000000">
        <w:rPr>
          <w:rtl w:val="0"/>
        </w:rPr>
      </w:r>
    </w:p>
    <w:p w:rsidR="00000000" w:rsidDel="00000000" w:rsidP="00000000" w:rsidRDefault="00000000" w:rsidRPr="00000000" w14:paraId="000001F9">
      <w:pPr>
        <w:spacing w:line="360" w:lineRule="auto"/>
        <w:ind w:left="993" w:firstLine="0"/>
        <w:jc w:val="both"/>
        <w:rPr>
          <w:sz w:val="24"/>
          <w:szCs w:val="24"/>
        </w:rPr>
      </w:pPr>
      <w:r w:rsidDel="00000000" w:rsidR="00000000" w:rsidRPr="00000000">
        <w:rPr>
          <w:rtl w:val="0"/>
        </w:rPr>
      </w:r>
    </w:p>
    <w:p w:rsidR="00000000" w:rsidDel="00000000" w:rsidP="00000000" w:rsidRDefault="00000000" w:rsidRPr="00000000" w14:paraId="000001FA">
      <w:pPr>
        <w:keepNext w:val="0"/>
        <w:keepLines w:val="0"/>
        <w:pageBreakBefore w:val="0"/>
        <w:widowControl w:val="0"/>
        <w:numPr>
          <w:ilvl w:val="5"/>
          <w:numId w:val="2"/>
        </w:numPr>
        <w:pBdr>
          <w:top w:space="0" w:sz="0" w:val="nil"/>
          <w:left w:space="0" w:sz="0" w:val="nil"/>
          <w:bottom w:space="0" w:sz="0" w:val="nil"/>
          <w:right w:space="0" w:sz="0" w:val="nil"/>
          <w:between w:space="0" w:sz="0" w:val="nil"/>
        </w:pBdr>
        <w:shd w:fill="auto" w:val="clear"/>
        <w:spacing w:after="0" w:before="0" w:line="360" w:lineRule="auto"/>
        <w:ind w:left="1701" w:right="367" w:hanging="283.000000000000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Diuruskan Secara Telus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Semua dasar, peraturan dan proses perolehan yang dilaksanakan hendaklah jelas, diketahui dan difahami umum serta mengikut dasar dan peraturan yang ditetapkan.</w:t>
      </w:r>
    </w:p>
    <w:p w:rsidR="00000000" w:rsidDel="00000000" w:rsidP="00000000" w:rsidRDefault="00000000" w:rsidRPr="00000000" w14:paraId="000001FB">
      <w:pPr>
        <w:keepNext w:val="0"/>
        <w:keepLines w:val="0"/>
        <w:pageBreakBefore w:val="0"/>
        <w:widowControl w:val="0"/>
        <w:numPr>
          <w:ilvl w:val="5"/>
          <w:numId w:val="2"/>
        </w:numPr>
        <w:pBdr>
          <w:top w:space="0" w:sz="0" w:val="nil"/>
          <w:left w:space="0" w:sz="0" w:val="nil"/>
          <w:bottom w:space="0" w:sz="0" w:val="nil"/>
          <w:right w:space="0" w:sz="0" w:val="nil"/>
          <w:between w:space="0" w:sz="0" w:val="nil"/>
        </w:pBdr>
        <w:shd w:fill="auto" w:val="clear"/>
        <w:spacing w:after="0" w:before="0" w:line="360" w:lineRule="auto"/>
        <w:ind w:left="1701" w:right="367" w:hanging="283.000000000000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Nilai Faedah Yang Terbaik</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Pengurusan perolehan hendaklah memberi pulangan yang terbaik bagi setiap ringgit yang dibelanjakan. </w:t>
      </w:r>
    </w:p>
    <w:p w:rsidR="00000000" w:rsidDel="00000000" w:rsidP="00000000" w:rsidRDefault="00000000" w:rsidRPr="00000000" w14:paraId="000001FC">
      <w:pPr>
        <w:keepNext w:val="0"/>
        <w:keepLines w:val="0"/>
        <w:pageBreakBefore w:val="0"/>
        <w:widowControl w:val="0"/>
        <w:numPr>
          <w:ilvl w:val="5"/>
          <w:numId w:val="2"/>
        </w:numPr>
        <w:pBdr>
          <w:top w:space="0" w:sz="0" w:val="nil"/>
          <w:left w:space="0" w:sz="0" w:val="nil"/>
          <w:bottom w:space="0" w:sz="0" w:val="nil"/>
          <w:right w:space="0" w:sz="0" w:val="nil"/>
          <w:between w:space="0" w:sz="0" w:val="nil"/>
        </w:pBdr>
        <w:shd w:fill="auto" w:val="clear"/>
        <w:spacing w:after="0" w:before="0" w:line="360" w:lineRule="auto"/>
        <w:ind w:left="1701" w:right="367" w:hanging="283.000000000000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Saingan Terbuka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Proses perolehan hendaklah memberi peluang terbuka kepada semua pihak yang layak bersaing. </w:t>
      </w:r>
    </w:p>
    <w:p w:rsidR="00000000" w:rsidDel="00000000" w:rsidP="00000000" w:rsidRDefault="00000000" w:rsidRPr="00000000" w14:paraId="000001FD">
      <w:pPr>
        <w:keepNext w:val="0"/>
        <w:keepLines w:val="0"/>
        <w:pageBreakBefore w:val="0"/>
        <w:widowControl w:val="0"/>
        <w:numPr>
          <w:ilvl w:val="5"/>
          <w:numId w:val="2"/>
        </w:numPr>
        <w:pBdr>
          <w:top w:space="0" w:sz="0" w:val="nil"/>
          <w:left w:space="0" w:sz="0" w:val="nil"/>
          <w:bottom w:space="0" w:sz="0" w:val="nil"/>
          <w:right w:space="0" w:sz="0" w:val="nil"/>
          <w:between w:space="0" w:sz="0" w:val="nil"/>
        </w:pBdr>
        <w:shd w:fill="auto" w:val="clear"/>
        <w:spacing w:after="0" w:before="0" w:line="360" w:lineRule="auto"/>
        <w:ind w:left="1701" w:right="367" w:hanging="283.000000000000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Adil dan Saksama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Sesuatu perolehan itu dipelawa, diproses dan dipertimbangkan dengan adil dan saksama berasaskan dasar dan peraturan yang ditetapkan.</w:t>
      </w:r>
    </w:p>
    <w:p w:rsidR="00000000" w:rsidDel="00000000" w:rsidP="00000000" w:rsidRDefault="00000000" w:rsidRPr="00000000" w14:paraId="000001FE">
      <w:pPr>
        <w:spacing w:before="139" w:lineRule="auto"/>
        <w:rPr>
          <w:sz w:val="24"/>
          <w:szCs w:val="24"/>
        </w:rPr>
      </w:pPr>
      <w:r w:rsidDel="00000000" w:rsidR="00000000" w:rsidRPr="00000000">
        <w:rPr>
          <w:rtl w:val="0"/>
        </w:rPr>
      </w:r>
    </w:p>
    <w:p w:rsidR="00000000" w:rsidDel="00000000" w:rsidP="00000000" w:rsidRDefault="00000000" w:rsidRPr="00000000" w14:paraId="000001FF">
      <w:pPr>
        <w:ind w:left="1418" w:firstLine="0"/>
        <w:jc w:val="both"/>
        <w:rPr>
          <w:sz w:val="24"/>
          <w:szCs w:val="24"/>
        </w:rPr>
      </w:pPr>
      <w:r w:rsidDel="00000000" w:rsidR="00000000" w:rsidRPr="00000000">
        <w:rPr>
          <w:sz w:val="24"/>
          <w:szCs w:val="24"/>
          <w:rtl w:val="0"/>
        </w:rPr>
        <w:t xml:space="preserve">Berikut ialah lima agensi pelaksana Perolehan Hijau utama:</w:t>
      </w:r>
    </w:p>
    <w:p w:rsidR="00000000" w:rsidDel="00000000" w:rsidP="00000000" w:rsidRDefault="00000000" w:rsidRPr="00000000" w14:paraId="00000200">
      <w:pPr>
        <w:numPr>
          <w:ilvl w:val="0"/>
          <w:numId w:val="3"/>
        </w:numPr>
        <w:tabs>
          <w:tab w:val="left" w:leader="none" w:pos="1560"/>
        </w:tabs>
        <w:spacing w:before="140" w:lineRule="auto"/>
        <w:ind w:left="1843" w:hanging="425"/>
        <w:rPr/>
      </w:pPr>
      <w:r w:rsidDel="00000000" w:rsidR="00000000" w:rsidRPr="00000000">
        <w:rPr>
          <w:sz w:val="24"/>
          <w:szCs w:val="24"/>
          <w:rtl w:val="0"/>
        </w:rPr>
        <w:t xml:space="preserve">Kementerian Pertahanan (MinDef)</w:t>
      </w:r>
    </w:p>
    <w:p w:rsidR="00000000" w:rsidDel="00000000" w:rsidP="00000000" w:rsidRDefault="00000000" w:rsidRPr="00000000" w14:paraId="00000201">
      <w:pPr>
        <w:numPr>
          <w:ilvl w:val="0"/>
          <w:numId w:val="3"/>
        </w:numPr>
        <w:tabs>
          <w:tab w:val="left" w:leader="none" w:pos="1560"/>
        </w:tabs>
        <w:spacing w:before="137" w:lineRule="auto"/>
        <w:ind w:left="1843" w:hanging="425"/>
        <w:rPr/>
      </w:pPr>
      <w:r w:rsidDel="00000000" w:rsidR="00000000" w:rsidRPr="00000000">
        <w:rPr>
          <w:sz w:val="24"/>
          <w:szCs w:val="24"/>
          <w:rtl w:val="0"/>
        </w:rPr>
        <w:t xml:space="preserve">Kementerian Kesihatan (KKM)</w:t>
      </w:r>
    </w:p>
    <w:p w:rsidR="00000000" w:rsidDel="00000000" w:rsidP="00000000" w:rsidRDefault="00000000" w:rsidRPr="00000000" w14:paraId="00000202">
      <w:pPr>
        <w:numPr>
          <w:ilvl w:val="0"/>
          <w:numId w:val="3"/>
        </w:numPr>
        <w:tabs>
          <w:tab w:val="left" w:leader="none" w:pos="1418"/>
        </w:tabs>
        <w:spacing w:before="139" w:lineRule="auto"/>
        <w:ind w:left="1843" w:hanging="425"/>
        <w:rPr/>
      </w:pPr>
      <w:r w:rsidDel="00000000" w:rsidR="00000000" w:rsidRPr="00000000">
        <w:rPr>
          <w:sz w:val="24"/>
          <w:szCs w:val="24"/>
          <w:rtl w:val="0"/>
        </w:rPr>
        <w:t xml:space="preserve">Kementerian Dalam Negeri (KDN)</w:t>
      </w:r>
    </w:p>
    <w:p w:rsidR="00000000" w:rsidDel="00000000" w:rsidP="00000000" w:rsidRDefault="00000000" w:rsidRPr="00000000" w14:paraId="00000203">
      <w:pPr>
        <w:numPr>
          <w:ilvl w:val="0"/>
          <w:numId w:val="3"/>
        </w:numPr>
        <w:tabs>
          <w:tab w:val="left" w:leader="none" w:pos="1276"/>
        </w:tabs>
        <w:spacing w:before="137" w:lineRule="auto"/>
        <w:ind w:left="1843" w:hanging="425"/>
        <w:rPr/>
      </w:pPr>
      <w:r w:rsidDel="00000000" w:rsidR="00000000" w:rsidRPr="00000000">
        <w:rPr>
          <w:sz w:val="24"/>
          <w:szCs w:val="24"/>
          <w:rtl w:val="0"/>
        </w:rPr>
        <w:t xml:space="preserve">Kementerian Kemajuan Luar Bandar dan Wilayah (KKLW)</w:t>
      </w:r>
    </w:p>
    <w:p w:rsidR="00000000" w:rsidDel="00000000" w:rsidP="00000000" w:rsidRDefault="00000000" w:rsidRPr="00000000" w14:paraId="00000204">
      <w:pPr>
        <w:numPr>
          <w:ilvl w:val="0"/>
          <w:numId w:val="3"/>
        </w:numPr>
        <w:tabs>
          <w:tab w:val="left" w:leader="none" w:pos="1418"/>
        </w:tabs>
        <w:spacing w:before="139" w:lineRule="auto"/>
        <w:ind w:left="1843" w:right="367" w:hanging="425"/>
        <w:rPr/>
      </w:pPr>
      <w:r w:rsidDel="00000000" w:rsidR="00000000" w:rsidRPr="00000000">
        <w:rPr>
          <w:sz w:val="24"/>
          <w:szCs w:val="24"/>
          <w:rtl w:val="0"/>
        </w:rPr>
        <w:t xml:space="preserve">Kementerian Kesejahteraan Bandar, Perumahan dan Kerajaan Tempatan (KPKT).</w:t>
      </w:r>
    </w:p>
    <w:p w:rsidR="00000000" w:rsidDel="00000000" w:rsidP="00000000" w:rsidRDefault="00000000" w:rsidRPr="00000000" w14:paraId="00000205">
      <w:pPr>
        <w:rPr>
          <w:sz w:val="24"/>
          <w:szCs w:val="24"/>
        </w:rPr>
      </w:pPr>
      <w:r w:rsidDel="00000000" w:rsidR="00000000" w:rsidRPr="00000000">
        <w:rPr>
          <w:rtl w:val="0"/>
        </w:rPr>
      </w:r>
    </w:p>
    <w:p w:rsidR="00000000" w:rsidDel="00000000" w:rsidP="00000000" w:rsidRDefault="00000000" w:rsidRPr="00000000" w14:paraId="00000206">
      <w:pPr>
        <w:rPr>
          <w:sz w:val="24"/>
          <w:szCs w:val="24"/>
        </w:rPr>
      </w:pPr>
      <w:r w:rsidDel="00000000" w:rsidR="00000000" w:rsidRPr="00000000">
        <w:rPr>
          <w:rtl w:val="0"/>
        </w:rPr>
      </w:r>
    </w:p>
    <w:p w:rsidR="00000000" w:rsidDel="00000000" w:rsidP="00000000" w:rsidRDefault="00000000" w:rsidRPr="00000000" w14:paraId="00000207">
      <w:pPr>
        <w:spacing w:line="360" w:lineRule="auto"/>
        <w:ind w:left="1418" w:right="494" w:firstLine="0"/>
        <w:jc w:val="both"/>
        <w:rPr>
          <w:sz w:val="24"/>
          <w:szCs w:val="24"/>
        </w:rPr>
        <w:sectPr>
          <w:headerReference r:id="rId28" w:type="default"/>
          <w:type w:val="nextPage"/>
          <w:pgSz w:h="16840" w:w="11910" w:orient="portrait"/>
          <w:pgMar w:bottom="280" w:top="1260" w:left="980" w:right="640" w:header="732" w:footer="0"/>
        </w:sectPr>
      </w:pPr>
      <w:r w:rsidDel="00000000" w:rsidR="00000000" w:rsidRPr="00000000">
        <w:rPr>
          <w:sz w:val="24"/>
          <w:szCs w:val="24"/>
          <w:rtl w:val="0"/>
        </w:rPr>
        <w:t xml:space="preserve">Pada tahun 2017, pelaksanaan Perolehan Hijau telah diperluaskan kepada semua agensi kerajaan dengan keperluan bagi setiap kementerian untuk memasukkan spesifikasi hijau dalam perolehan kumpulan produk Perolehan Hijau.  Kemajuan Perolehan Hijau boleh ditunjukkan sebagai peristiwa penting seperti pada Rajah 6.</w:t>
      </w:r>
    </w:p>
    <w:p w:rsidR="00000000" w:rsidDel="00000000" w:rsidP="00000000" w:rsidRDefault="00000000" w:rsidRPr="00000000" w14:paraId="00000208">
      <w:pPr>
        <w:spacing w:before="4" w:lineRule="auto"/>
        <w:rPr>
          <w:sz w:val="18"/>
          <w:szCs w:val="18"/>
        </w:rPr>
      </w:pPr>
      <w:r w:rsidDel="00000000" w:rsidR="00000000" w:rsidRPr="00000000">
        <w:rPr>
          <w:rtl w:val="0"/>
        </w:rPr>
      </w:r>
    </w:p>
    <w:p w:rsidR="00000000" w:rsidDel="00000000" w:rsidP="00000000" w:rsidRDefault="00000000" w:rsidRPr="00000000" w14:paraId="00000209">
      <w:pPr>
        <w:ind w:left="1301" w:firstLine="0"/>
        <w:rPr>
          <w:sz w:val="20"/>
          <w:szCs w:val="20"/>
        </w:rPr>
      </w:pPr>
      <w:r w:rsidDel="00000000" w:rsidR="00000000" w:rsidRPr="00000000">
        <w:rPr>
          <w:sz w:val="20"/>
          <w:szCs w:val="20"/>
        </w:rPr>
        <mc:AlternateContent>
          <mc:Choice Requires="wpg">
            <w:drawing>
              <wp:inline distB="0" distT="0" distL="0" distR="0">
                <wp:extent cx="4895850" cy="3208020"/>
                <wp:effectExtent b="0" l="0" r="0" t="0"/>
                <wp:docPr descr="C:\Users\ASUS\Downloads\GPP 1.jpg" id="11" name=""/>
                <a:graphic>
                  <a:graphicData uri="http://schemas.microsoft.com/office/word/2010/wordprocessingGroup">
                    <wpg:wgp>
                      <wpg:cNvGrpSpPr/>
                      <wpg:grpSpPr>
                        <a:xfrm>
                          <a:off x="2898075" y="2175975"/>
                          <a:ext cx="4895850" cy="3208020"/>
                          <a:chOff x="2898075" y="2175975"/>
                          <a:chExt cx="4895850" cy="3208050"/>
                        </a:xfrm>
                      </wpg:grpSpPr>
                      <wpg:grpSp>
                        <wpg:cNvGrpSpPr/>
                        <wpg:grpSpPr>
                          <a:xfrm>
                            <a:off x="2898075" y="2175990"/>
                            <a:ext cx="4895850" cy="3208000"/>
                            <a:chOff x="0" y="0"/>
                            <a:chExt cx="4895850" cy="3208000"/>
                          </a:xfrm>
                        </wpg:grpSpPr>
                        <wps:wsp>
                          <wps:cNvSpPr/>
                          <wps:cNvPr id="13" name="Shape 13"/>
                          <wps:spPr>
                            <a:xfrm>
                              <a:off x="0" y="0"/>
                              <a:ext cx="4895850" cy="3208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C:\Users\ASUS\Downloads\GPP 1.jpg" id="14" name="Shape 14"/>
                            <pic:cNvPicPr preferRelativeResize="0"/>
                          </pic:nvPicPr>
                          <pic:blipFill rotWithShape="1">
                            <a:blip r:embed="rId29">
                              <a:alphaModFix/>
                            </a:blip>
                            <a:srcRect b="0" l="0" r="0" t="0"/>
                            <a:stretch/>
                          </pic:blipFill>
                          <pic:spPr>
                            <a:xfrm>
                              <a:off x="19050" y="19050"/>
                              <a:ext cx="4857750" cy="3169920"/>
                            </a:xfrm>
                            <a:prstGeom prst="rect">
                              <a:avLst/>
                            </a:prstGeom>
                            <a:noFill/>
                            <a:ln>
                              <a:noFill/>
                            </a:ln>
                          </pic:spPr>
                        </pic:pic>
                        <wps:wsp>
                          <wps:cNvSpPr/>
                          <wps:cNvPr id="15" name="Shape 15"/>
                          <wps:spPr>
                            <a:xfrm>
                              <a:off x="9525" y="9525"/>
                              <a:ext cx="4876800" cy="3188970"/>
                            </a:xfrm>
                            <a:custGeom>
                              <a:rect b="b" l="l" r="r" t="t"/>
                              <a:pathLst>
                                <a:path extrusionOk="0" h="3188970" w="4876800">
                                  <a:moveTo>
                                    <a:pt x="0" y="3188970"/>
                                  </a:moveTo>
                                  <a:lnTo>
                                    <a:pt x="4876800" y="3188970"/>
                                  </a:lnTo>
                                  <a:lnTo>
                                    <a:pt x="4876800" y="0"/>
                                  </a:lnTo>
                                  <a:lnTo>
                                    <a:pt x="0" y="0"/>
                                  </a:lnTo>
                                  <a:lnTo>
                                    <a:pt x="0" y="3188970"/>
                                  </a:lnTo>
                                  <a:close/>
                                </a:path>
                              </a:pathLst>
                            </a:custGeom>
                            <a:noFill/>
                            <a:ln cap="flat" cmpd="sng" w="19050">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4895850" cy="3208020"/>
                <wp:effectExtent b="0" l="0" r="0" t="0"/>
                <wp:docPr descr="C:\Users\ASUS\Downloads\GPP 1.jpg" id="11" name="image18.png"/>
                <a:graphic>
                  <a:graphicData uri="http://schemas.openxmlformats.org/drawingml/2006/picture">
                    <pic:pic>
                      <pic:nvPicPr>
                        <pic:cNvPr descr="C:\Users\ASUS\Downloads\GPP 1.jpg" id="0" name="image18.png"/>
                        <pic:cNvPicPr preferRelativeResize="0"/>
                      </pic:nvPicPr>
                      <pic:blipFill>
                        <a:blip r:embed="rId30"/>
                        <a:srcRect/>
                        <a:stretch>
                          <a:fillRect/>
                        </a:stretch>
                      </pic:blipFill>
                      <pic:spPr>
                        <a:xfrm>
                          <a:off x="0" y="0"/>
                          <a:ext cx="4895850" cy="320802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0A">
      <w:pPr>
        <w:spacing w:before="108" w:lineRule="auto"/>
        <w:ind w:right="341"/>
        <w:jc w:val="center"/>
        <w:rPr>
          <w:sz w:val="24"/>
          <w:szCs w:val="24"/>
        </w:rPr>
      </w:pPr>
      <w:r w:rsidDel="00000000" w:rsidR="00000000" w:rsidRPr="00000000">
        <w:rPr>
          <w:sz w:val="24"/>
          <w:szCs w:val="24"/>
          <w:rtl w:val="0"/>
        </w:rPr>
        <w:t xml:space="preserve">Rajah 6: Kemajuan Perolehan Hijau</w:t>
      </w:r>
    </w:p>
    <w:p w:rsidR="00000000" w:rsidDel="00000000" w:rsidP="00000000" w:rsidRDefault="00000000" w:rsidRPr="00000000" w14:paraId="0000020B">
      <w:pPr>
        <w:spacing w:before="139" w:lineRule="auto"/>
        <w:rPr>
          <w:sz w:val="24"/>
          <w:szCs w:val="24"/>
        </w:rPr>
      </w:pPr>
      <w:r w:rsidDel="00000000" w:rsidR="00000000" w:rsidRPr="00000000">
        <w:rPr>
          <w:rtl w:val="0"/>
        </w:rPr>
      </w:r>
    </w:p>
    <w:p w:rsidR="00000000" w:rsidDel="00000000" w:rsidP="00000000" w:rsidRDefault="00000000" w:rsidRPr="00000000" w14:paraId="0000020C">
      <w:pPr>
        <w:ind w:left="1418" w:firstLine="0"/>
        <w:rPr>
          <w:sz w:val="24"/>
          <w:szCs w:val="24"/>
        </w:rPr>
      </w:pPr>
      <w:r w:rsidDel="00000000" w:rsidR="00000000" w:rsidRPr="00000000">
        <w:rPr>
          <w:sz w:val="24"/>
          <w:szCs w:val="24"/>
          <w:rtl w:val="0"/>
        </w:rPr>
        <w:t xml:space="preserve">Pembangunan kumpulan produk boleh ditunjukkan seperti pada Rajah 7.</w:t>
      </w:r>
    </w:p>
    <w:p w:rsidR="00000000" w:rsidDel="00000000" w:rsidP="00000000" w:rsidRDefault="00000000" w:rsidRPr="00000000" w14:paraId="0000020D">
      <w:pPr>
        <w:spacing w:before="9" w:lineRule="auto"/>
        <w:rPr>
          <w:sz w:val="9"/>
          <w:szCs w:val="9"/>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812800</wp:posOffset>
                </wp:positionH>
                <wp:positionV relativeFrom="paragraph">
                  <wp:posOffset>76200</wp:posOffset>
                </wp:positionV>
                <wp:extent cx="4995545" cy="3124200"/>
                <wp:effectExtent b="0" l="0" r="0" t="0"/>
                <wp:wrapTopAndBottom distB="0" distT="0"/>
                <wp:docPr descr="C:\Users\ASUS\Downloads\GPP 2.jpg" id="16" name=""/>
                <a:graphic>
                  <a:graphicData uri="http://schemas.microsoft.com/office/word/2010/wordprocessingGroup">
                    <wpg:wgp>
                      <wpg:cNvGrpSpPr/>
                      <wpg:grpSpPr>
                        <a:xfrm>
                          <a:off x="2848225" y="2217900"/>
                          <a:ext cx="4995545" cy="3124200"/>
                          <a:chOff x="2848225" y="2217900"/>
                          <a:chExt cx="4995550" cy="3124200"/>
                        </a:xfrm>
                      </wpg:grpSpPr>
                      <wpg:grpSp>
                        <wpg:cNvGrpSpPr/>
                        <wpg:grpSpPr>
                          <a:xfrm>
                            <a:off x="2848228" y="2217900"/>
                            <a:ext cx="4995525" cy="3124200"/>
                            <a:chOff x="0" y="0"/>
                            <a:chExt cx="4995525" cy="3124200"/>
                          </a:xfrm>
                        </wpg:grpSpPr>
                        <wps:wsp>
                          <wps:cNvSpPr/>
                          <wps:cNvPr id="13" name="Shape 13"/>
                          <wps:spPr>
                            <a:xfrm>
                              <a:off x="0" y="0"/>
                              <a:ext cx="4995525" cy="3124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C:\Users\ASUS\Downloads\GPP 2.jpg" id="24" name="Shape 24"/>
                            <pic:cNvPicPr preferRelativeResize="0"/>
                          </pic:nvPicPr>
                          <pic:blipFill rotWithShape="1">
                            <a:blip r:embed="rId31">
                              <a:alphaModFix/>
                            </a:blip>
                            <a:srcRect b="0" l="0" r="0" t="0"/>
                            <a:stretch/>
                          </pic:blipFill>
                          <pic:spPr>
                            <a:xfrm>
                              <a:off x="19050" y="19050"/>
                              <a:ext cx="4957445" cy="3086099"/>
                            </a:xfrm>
                            <a:prstGeom prst="rect">
                              <a:avLst/>
                            </a:prstGeom>
                            <a:noFill/>
                            <a:ln>
                              <a:noFill/>
                            </a:ln>
                          </pic:spPr>
                        </pic:pic>
                        <wps:wsp>
                          <wps:cNvSpPr/>
                          <wps:cNvPr id="25" name="Shape 25"/>
                          <wps:spPr>
                            <a:xfrm>
                              <a:off x="9525" y="9525"/>
                              <a:ext cx="4976495" cy="3105150"/>
                            </a:xfrm>
                            <a:custGeom>
                              <a:rect b="b" l="l" r="r" t="t"/>
                              <a:pathLst>
                                <a:path extrusionOk="0" h="3105150" w="4976495">
                                  <a:moveTo>
                                    <a:pt x="0" y="3105149"/>
                                  </a:moveTo>
                                  <a:lnTo>
                                    <a:pt x="4976495" y="3105149"/>
                                  </a:lnTo>
                                  <a:lnTo>
                                    <a:pt x="4976495" y="0"/>
                                  </a:lnTo>
                                  <a:lnTo>
                                    <a:pt x="0" y="0"/>
                                  </a:lnTo>
                                  <a:lnTo>
                                    <a:pt x="0" y="3105149"/>
                                  </a:lnTo>
                                  <a:close/>
                                </a:path>
                              </a:pathLst>
                            </a:custGeom>
                            <a:noFill/>
                            <a:ln cap="flat" cmpd="sng" w="19050">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812800</wp:posOffset>
                </wp:positionH>
                <wp:positionV relativeFrom="paragraph">
                  <wp:posOffset>76200</wp:posOffset>
                </wp:positionV>
                <wp:extent cx="4995545" cy="3124200"/>
                <wp:effectExtent b="0" l="0" r="0" t="0"/>
                <wp:wrapTopAndBottom distB="0" distT="0"/>
                <wp:docPr descr="C:\Users\ASUS\Downloads\GPP 2.jpg" id="16" name="image23.png"/>
                <a:graphic>
                  <a:graphicData uri="http://schemas.openxmlformats.org/drawingml/2006/picture">
                    <pic:pic>
                      <pic:nvPicPr>
                        <pic:cNvPr descr="C:\Users\ASUS\Downloads\GPP 2.jpg" id="0" name="image23.png"/>
                        <pic:cNvPicPr preferRelativeResize="0"/>
                      </pic:nvPicPr>
                      <pic:blipFill>
                        <a:blip r:embed="rId32"/>
                        <a:srcRect/>
                        <a:stretch>
                          <a:fillRect/>
                        </a:stretch>
                      </pic:blipFill>
                      <pic:spPr>
                        <a:xfrm>
                          <a:off x="0" y="0"/>
                          <a:ext cx="4995545" cy="3124200"/>
                        </a:xfrm>
                        <a:prstGeom prst="rect"/>
                        <a:ln/>
                      </pic:spPr>
                    </pic:pic>
                  </a:graphicData>
                </a:graphic>
              </wp:anchor>
            </w:drawing>
          </mc:Fallback>
        </mc:AlternateContent>
      </w:r>
    </w:p>
    <w:p w:rsidR="00000000" w:rsidDel="00000000" w:rsidP="00000000" w:rsidRDefault="00000000" w:rsidRPr="00000000" w14:paraId="0000020E">
      <w:pPr>
        <w:spacing w:before="141" w:lineRule="auto"/>
        <w:ind w:left="2" w:right="341" w:firstLine="0"/>
        <w:jc w:val="center"/>
        <w:rPr>
          <w:sz w:val="24"/>
          <w:szCs w:val="24"/>
        </w:rPr>
      </w:pPr>
      <w:r w:rsidDel="00000000" w:rsidR="00000000" w:rsidRPr="00000000">
        <w:rPr>
          <w:sz w:val="24"/>
          <w:szCs w:val="24"/>
          <w:rtl w:val="0"/>
        </w:rPr>
        <w:t xml:space="preserve">    Rajah 7: Pembangunan Kumpulan Produk</w:t>
      </w:r>
    </w:p>
    <w:p w:rsidR="00000000" w:rsidDel="00000000" w:rsidP="00000000" w:rsidRDefault="00000000" w:rsidRPr="00000000" w14:paraId="0000020F">
      <w:pPr>
        <w:spacing w:before="136" w:lineRule="auto"/>
        <w:rPr>
          <w:sz w:val="24"/>
          <w:szCs w:val="24"/>
        </w:rPr>
      </w:pPr>
      <w:r w:rsidDel="00000000" w:rsidR="00000000" w:rsidRPr="00000000">
        <w:rPr>
          <w:rtl w:val="0"/>
        </w:rPr>
      </w:r>
    </w:p>
    <w:p w:rsidR="00000000" w:rsidDel="00000000" w:rsidP="00000000" w:rsidRDefault="00000000" w:rsidRPr="00000000" w14:paraId="00000210">
      <w:pPr>
        <w:spacing w:before="136" w:lineRule="auto"/>
        <w:rPr>
          <w:sz w:val="24"/>
          <w:szCs w:val="24"/>
        </w:rPr>
      </w:pPr>
      <w:r w:rsidDel="00000000" w:rsidR="00000000" w:rsidRPr="00000000">
        <w:rPr>
          <w:rtl w:val="0"/>
        </w:rPr>
      </w:r>
    </w:p>
    <w:p w:rsidR="00000000" w:rsidDel="00000000" w:rsidP="00000000" w:rsidRDefault="00000000" w:rsidRPr="00000000" w14:paraId="00000211">
      <w:pPr>
        <w:spacing w:before="136" w:lineRule="auto"/>
        <w:rPr>
          <w:sz w:val="24"/>
          <w:szCs w:val="24"/>
        </w:rPr>
      </w:pPr>
      <w:r w:rsidDel="00000000" w:rsidR="00000000" w:rsidRPr="00000000">
        <w:rPr>
          <w:rtl w:val="0"/>
        </w:rPr>
      </w:r>
    </w:p>
    <w:p w:rsidR="00000000" w:rsidDel="00000000" w:rsidP="00000000" w:rsidRDefault="00000000" w:rsidRPr="00000000" w14:paraId="00000212">
      <w:pPr>
        <w:spacing w:before="136" w:lineRule="auto"/>
        <w:rPr>
          <w:sz w:val="24"/>
          <w:szCs w:val="24"/>
        </w:rPr>
      </w:pPr>
      <w:r w:rsidDel="00000000" w:rsidR="00000000" w:rsidRPr="00000000">
        <w:rPr>
          <w:rtl w:val="0"/>
        </w:rPr>
      </w:r>
    </w:p>
    <w:p w:rsidR="00000000" w:rsidDel="00000000" w:rsidP="00000000" w:rsidRDefault="00000000" w:rsidRPr="00000000" w14:paraId="00000213">
      <w:pPr>
        <w:spacing w:before="136" w:lineRule="auto"/>
        <w:rPr>
          <w:sz w:val="24"/>
          <w:szCs w:val="24"/>
        </w:rPr>
      </w:pPr>
      <w:r w:rsidDel="00000000" w:rsidR="00000000" w:rsidRPr="00000000">
        <w:rPr>
          <w:rtl w:val="0"/>
        </w:rPr>
      </w:r>
    </w:p>
    <w:p w:rsidR="00000000" w:rsidDel="00000000" w:rsidP="00000000" w:rsidRDefault="00000000" w:rsidRPr="00000000" w14:paraId="00000214">
      <w:pPr>
        <w:spacing w:before="136" w:lineRule="auto"/>
        <w:rPr>
          <w:sz w:val="24"/>
          <w:szCs w:val="24"/>
        </w:rPr>
      </w:pPr>
      <w:r w:rsidDel="00000000" w:rsidR="00000000" w:rsidRPr="00000000">
        <w:rPr>
          <w:rtl w:val="0"/>
        </w:rPr>
      </w:r>
    </w:p>
    <w:p w:rsidR="00000000" w:rsidDel="00000000" w:rsidP="00000000" w:rsidRDefault="00000000" w:rsidRPr="00000000" w14:paraId="00000215">
      <w:pPr>
        <w:spacing w:before="136" w:lineRule="auto"/>
        <w:rPr>
          <w:sz w:val="24"/>
          <w:szCs w:val="24"/>
        </w:rPr>
      </w:pPr>
      <w:r w:rsidDel="00000000" w:rsidR="00000000" w:rsidRPr="00000000">
        <w:rPr>
          <w:rtl w:val="0"/>
        </w:rPr>
      </w:r>
    </w:p>
    <w:p w:rsidR="00000000" w:rsidDel="00000000" w:rsidP="00000000" w:rsidRDefault="00000000" w:rsidRPr="00000000" w14:paraId="00000216">
      <w:pPr>
        <w:spacing w:line="360" w:lineRule="auto"/>
        <w:jc w:val="both"/>
        <w:rPr/>
      </w:pPr>
      <w:r w:rsidDel="00000000" w:rsidR="00000000" w:rsidRPr="00000000">
        <w:rPr>
          <w:rtl w:val="0"/>
        </w:rPr>
      </w:r>
    </w:p>
    <w:p w:rsidR="00000000" w:rsidDel="00000000" w:rsidP="00000000" w:rsidRDefault="00000000" w:rsidRPr="00000000" w14:paraId="00000217">
      <w:pPr>
        <w:spacing w:line="360" w:lineRule="auto"/>
        <w:ind w:left="567" w:firstLine="0"/>
        <w:jc w:val="both"/>
        <w:rPr>
          <w:b w:val="1"/>
        </w:rPr>
      </w:pPr>
      <w:r w:rsidDel="00000000" w:rsidR="00000000" w:rsidRPr="00000000">
        <w:rPr>
          <w:b w:val="1"/>
          <w:rtl w:val="0"/>
        </w:rPr>
        <w:t xml:space="preserve">SOALAN :</w:t>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567" w:right="0" w:firstLine="47.00000000000003"/>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Apakah yang dimaksudkan dengan borang permintaan atau borang permohanan?</w:t>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11"/>
          <w:szCs w:val="11"/>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457200</wp:posOffset>
                </wp:positionH>
                <wp:positionV relativeFrom="paragraph">
                  <wp:posOffset>101600</wp:posOffset>
                </wp:positionV>
                <wp:extent cx="5673090" cy="12700"/>
                <wp:effectExtent b="0" l="0" r="0" t="0"/>
                <wp:wrapTopAndBottom distB="0" distT="0"/>
                <wp:docPr id="21" name=""/>
                <a:graphic>
                  <a:graphicData uri="http://schemas.microsoft.com/office/word/2010/wordprocessingShape">
                    <wps:wsp>
                      <wps:cNvSpPr/>
                      <wps:cNvPr id="34" name="Shape 34"/>
                      <wps:spPr>
                        <a:xfrm>
                          <a:off x="2509455" y="3779365"/>
                          <a:ext cx="5673090" cy="1270"/>
                        </a:xfrm>
                        <a:custGeom>
                          <a:rect b="b" l="l" r="r" t="t"/>
                          <a:pathLst>
                            <a:path extrusionOk="0" h="120000" w="8934">
                              <a:moveTo>
                                <a:pt x="0" y="0"/>
                              </a:moveTo>
                              <a:lnTo>
                                <a:pt x="8934" y="0"/>
                              </a:lnTo>
                            </a:path>
                          </a:pathLst>
                        </a:custGeom>
                        <a:noFill/>
                        <a:ln cap="flat" cmpd="sng" w="96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457200</wp:posOffset>
                </wp:positionH>
                <wp:positionV relativeFrom="paragraph">
                  <wp:posOffset>101600</wp:posOffset>
                </wp:positionV>
                <wp:extent cx="5673090" cy="12700"/>
                <wp:effectExtent b="0" l="0" r="0" t="0"/>
                <wp:wrapTopAndBottom distB="0" distT="0"/>
                <wp:docPr id="21" name="image33.png"/>
                <a:graphic>
                  <a:graphicData uri="http://schemas.openxmlformats.org/drawingml/2006/picture">
                    <pic:pic>
                      <pic:nvPicPr>
                        <pic:cNvPr id="0" name="image33.png"/>
                        <pic:cNvPicPr preferRelativeResize="0"/>
                      </pic:nvPicPr>
                      <pic:blipFill>
                        <a:blip r:embed="rId33"/>
                        <a:srcRect/>
                        <a:stretch>
                          <a:fillRect/>
                        </a:stretch>
                      </pic:blipFill>
                      <pic:spPr>
                        <a:xfrm>
                          <a:off x="0" y="0"/>
                          <a:ext cx="567309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457200</wp:posOffset>
                </wp:positionH>
                <wp:positionV relativeFrom="paragraph">
                  <wp:posOffset>355600</wp:posOffset>
                </wp:positionV>
                <wp:extent cx="5673090" cy="12700"/>
                <wp:effectExtent b="0" l="0" r="0" t="0"/>
                <wp:wrapTopAndBottom distB="0" distT="0"/>
                <wp:docPr id="14" name=""/>
                <a:graphic>
                  <a:graphicData uri="http://schemas.microsoft.com/office/word/2010/wordprocessingShape">
                    <wps:wsp>
                      <wps:cNvSpPr/>
                      <wps:cNvPr id="21" name="Shape 21"/>
                      <wps:spPr>
                        <a:xfrm>
                          <a:off x="2509455" y="3779365"/>
                          <a:ext cx="5673090" cy="1270"/>
                        </a:xfrm>
                        <a:custGeom>
                          <a:rect b="b" l="l" r="r" t="t"/>
                          <a:pathLst>
                            <a:path extrusionOk="0" h="120000" w="8934">
                              <a:moveTo>
                                <a:pt x="0" y="0"/>
                              </a:moveTo>
                              <a:lnTo>
                                <a:pt x="8934" y="0"/>
                              </a:lnTo>
                            </a:path>
                          </a:pathLst>
                        </a:custGeom>
                        <a:noFill/>
                        <a:ln cap="flat" cmpd="sng" w="96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457200</wp:posOffset>
                </wp:positionH>
                <wp:positionV relativeFrom="paragraph">
                  <wp:posOffset>355600</wp:posOffset>
                </wp:positionV>
                <wp:extent cx="5673090" cy="12700"/>
                <wp:effectExtent b="0" l="0" r="0" t="0"/>
                <wp:wrapTopAndBottom distB="0" distT="0"/>
                <wp:docPr id="14" name="image21.png"/>
                <a:graphic>
                  <a:graphicData uri="http://schemas.openxmlformats.org/drawingml/2006/picture">
                    <pic:pic>
                      <pic:nvPicPr>
                        <pic:cNvPr id="0" name="image21.png"/>
                        <pic:cNvPicPr preferRelativeResize="0"/>
                      </pic:nvPicPr>
                      <pic:blipFill>
                        <a:blip r:embed="rId34"/>
                        <a:srcRect/>
                        <a:stretch>
                          <a:fillRect/>
                        </a:stretch>
                      </pic:blipFill>
                      <pic:spPr>
                        <a:xfrm>
                          <a:off x="0" y="0"/>
                          <a:ext cx="567309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457200</wp:posOffset>
                </wp:positionH>
                <wp:positionV relativeFrom="paragraph">
                  <wp:posOffset>622300</wp:posOffset>
                </wp:positionV>
                <wp:extent cx="5673090" cy="12700"/>
                <wp:effectExtent b="0" l="0" r="0" t="0"/>
                <wp:wrapTopAndBottom distB="0" distT="0"/>
                <wp:docPr id="17" name=""/>
                <a:graphic>
                  <a:graphicData uri="http://schemas.microsoft.com/office/word/2010/wordprocessingShape">
                    <wps:wsp>
                      <wps:cNvSpPr/>
                      <wps:cNvPr id="26" name="Shape 26"/>
                      <wps:spPr>
                        <a:xfrm>
                          <a:off x="2509455" y="3779365"/>
                          <a:ext cx="5673090" cy="1270"/>
                        </a:xfrm>
                        <a:custGeom>
                          <a:rect b="b" l="l" r="r" t="t"/>
                          <a:pathLst>
                            <a:path extrusionOk="0" h="120000" w="8934">
                              <a:moveTo>
                                <a:pt x="0" y="0"/>
                              </a:moveTo>
                              <a:lnTo>
                                <a:pt x="8934" y="0"/>
                              </a:lnTo>
                            </a:path>
                          </a:pathLst>
                        </a:custGeom>
                        <a:noFill/>
                        <a:ln cap="flat" cmpd="sng" w="96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457200</wp:posOffset>
                </wp:positionH>
                <wp:positionV relativeFrom="paragraph">
                  <wp:posOffset>622300</wp:posOffset>
                </wp:positionV>
                <wp:extent cx="5673090" cy="12700"/>
                <wp:effectExtent b="0" l="0" r="0" t="0"/>
                <wp:wrapTopAndBottom distB="0" distT="0"/>
                <wp:docPr id="17" name="image24.png"/>
                <a:graphic>
                  <a:graphicData uri="http://schemas.openxmlformats.org/drawingml/2006/picture">
                    <pic:pic>
                      <pic:nvPicPr>
                        <pic:cNvPr id="0" name="image24.png"/>
                        <pic:cNvPicPr preferRelativeResize="0"/>
                      </pic:nvPicPr>
                      <pic:blipFill>
                        <a:blip r:embed="rId35"/>
                        <a:srcRect/>
                        <a:stretch>
                          <a:fillRect/>
                        </a:stretch>
                      </pic:blipFill>
                      <pic:spPr>
                        <a:xfrm>
                          <a:off x="0" y="0"/>
                          <a:ext cx="5673090" cy="12700"/>
                        </a:xfrm>
                        <a:prstGeom prst="rect"/>
                        <a:ln/>
                      </pic:spPr>
                    </pic:pic>
                  </a:graphicData>
                </a:graphic>
              </wp:anchor>
            </w:drawing>
          </mc:Fallback>
        </mc:AlternateContent>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22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1"/>
        </w:tabs>
        <w:spacing w:after="0" w:before="92" w:line="240" w:lineRule="auto"/>
        <w:ind w:left="709" w:right="0" w:hanging="95"/>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Senaraikan maklumat yang perlu ada dalam Borang Permohanan Bahan.</w:t>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457200</wp:posOffset>
                </wp:positionH>
                <wp:positionV relativeFrom="paragraph">
                  <wp:posOffset>101600</wp:posOffset>
                </wp:positionV>
                <wp:extent cx="5673090" cy="12700"/>
                <wp:effectExtent b="0" l="0" r="0" t="0"/>
                <wp:wrapTopAndBottom distB="0" distT="0"/>
                <wp:docPr id="6" name=""/>
                <a:graphic>
                  <a:graphicData uri="http://schemas.microsoft.com/office/word/2010/wordprocessingShape">
                    <wps:wsp>
                      <wps:cNvSpPr/>
                      <wps:cNvPr id="7" name="Shape 7"/>
                      <wps:spPr>
                        <a:xfrm>
                          <a:off x="2509455" y="3779365"/>
                          <a:ext cx="5673090" cy="1270"/>
                        </a:xfrm>
                        <a:custGeom>
                          <a:rect b="b" l="l" r="r" t="t"/>
                          <a:pathLst>
                            <a:path extrusionOk="0" h="120000" w="8934">
                              <a:moveTo>
                                <a:pt x="0" y="0"/>
                              </a:moveTo>
                              <a:lnTo>
                                <a:pt x="8934" y="0"/>
                              </a:lnTo>
                            </a:path>
                          </a:pathLst>
                        </a:custGeom>
                        <a:noFill/>
                        <a:ln cap="flat" cmpd="sng" w="96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457200</wp:posOffset>
                </wp:positionH>
                <wp:positionV relativeFrom="paragraph">
                  <wp:posOffset>101600</wp:posOffset>
                </wp:positionV>
                <wp:extent cx="5673090" cy="12700"/>
                <wp:effectExtent b="0" l="0" r="0" t="0"/>
                <wp:wrapTopAndBottom distB="0" distT="0"/>
                <wp:docPr id="6" name="image13.png"/>
                <a:graphic>
                  <a:graphicData uri="http://schemas.openxmlformats.org/drawingml/2006/picture">
                    <pic:pic>
                      <pic:nvPicPr>
                        <pic:cNvPr id="0" name="image13.png"/>
                        <pic:cNvPicPr preferRelativeResize="0"/>
                      </pic:nvPicPr>
                      <pic:blipFill>
                        <a:blip r:embed="rId36"/>
                        <a:srcRect/>
                        <a:stretch>
                          <a:fillRect/>
                        </a:stretch>
                      </pic:blipFill>
                      <pic:spPr>
                        <a:xfrm>
                          <a:off x="0" y="0"/>
                          <a:ext cx="567309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457200</wp:posOffset>
                </wp:positionH>
                <wp:positionV relativeFrom="paragraph">
                  <wp:posOffset>355600</wp:posOffset>
                </wp:positionV>
                <wp:extent cx="5673090" cy="12700"/>
                <wp:effectExtent b="0" l="0" r="0" t="0"/>
                <wp:wrapTopAndBottom distB="0" distT="0"/>
                <wp:docPr id="19" name=""/>
                <a:graphic>
                  <a:graphicData uri="http://schemas.microsoft.com/office/word/2010/wordprocessingShape">
                    <wps:wsp>
                      <wps:cNvSpPr/>
                      <wps:cNvPr id="32" name="Shape 32"/>
                      <wps:spPr>
                        <a:xfrm>
                          <a:off x="2509455" y="3779365"/>
                          <a:ext cx="5673090" cy="1270"/>
                        </a:xfrm>
                        <a:custGeom>
                          <a:rect b="b" l="l" r="r" t="t"/>
                          <a:pathLst>
                            <a:path extrusionOk="0" h="120000" w="8934">
                              <a:moveTo>
                                <a:pt x="0" y="0"/>
                              </a:moveTo>
                              <a:lnTo>
                                <a:pt x="8934" y="0"/>
                              </a:lnTo>
                            </a:path>
                          </a:pathLst>
                        </a:custGeom>
                        <a:noFill/>
                        <a:ln cap="flat" cmpd="sng" w="96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457200</wp:posOffset>
                </wp:positionH>
                <wp:positionV relativeFrom="paragraph">
                  <wp:posOffset>355600</wp:posOffset>
                </wp:positionV>
                <wp:extent cx="5673090" cy="12700"/>
                <wp:effectExtent b="0" l="0" r="0" t="0"/>
                <wp:wrapTopAndBottom distB="0" distT="0"/>
                <wp:docPr id="19" name="image31.png"/>
                <a:graphic>
                  <a:graphicData uri="http://schemas.openxmlformats.org/drawingml/2006/picture">
                    <pic:pic>
                      <pic:nvPicPr>
                        <pic:cNvPr id="0" name="image31.png"/>
                        <pic:cNvPicPr preferRelativeResize="0"/>
                      </pic:nvPicPr>
                      <pic:blipFill>
                        <a:blip r:embed="rId37"/>
                        <a:srcRect/>
                        <a:stretch>
                          <a:fillRect/>
                        </a:stretch>
                      </pic:blipFill>
                      <pic:spPr>
                        <a:xfrm>
                          <a:off x="0" y="0"/>
                          <a:ext cx="567309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457200</wp:posOffset>
                </wp:positionH>
                <wp:positionV relativeFrom="paragraph">
                  <wp:posOffset>622300</wp:posOffset>
                </wp:positionV>
                <wp:extent cx="5679440" cy="12700"/>
                <wp:effectExtent b="0" l="0" r="0" t="0"/>
                <wp:wrapTopAndBottom distB="0" distT="0"/>
                <wp:docPr id="25" name=""/>
                <a:graphic>
                  <a:graphicData uri="http://schemas.microsoft.com/office/word/2010/wordprocessingShape">
                    <wps:wsp>
                      <wps:cNvSpPr/>
                      <wps:cNvPr id="38" name="Shape 38"/>
                      <wps:spPr>
                        <a:xfrm>
                          <a:off x="2506280" y="3779365"/>
                          <a:ext cx="5679440" cy="1270"/>
                        </a:xfrm>
                        <a:custGeom>
                          <a:rect b="b" l="l" r="r" t="t"/>
                          <a:pathLst>
                            <a:path extrusionOk="0" h="120000" w="8944">
                              <a:moveTo>
                                <a:pt x="0" y="0"/>
                              </a:moveTo>
                              <a:lnTo>
                                <a:pt x="7467" y="0"/>
                              </a:lnTo>
                              <a:moveTo>
                                <a:pt x="7477" y="0"/>
                              </a:moveTo>
                              <a:lnTo>
                                <a:pt x="8944" y="0"/>
                              </a:lnTo>
                            </a:path>
                          </a:pathLst>
                        </a:custGeom>
                        <a:noFill/>
                        <a:ln cap="flat" cmpd="sng" w="96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457200</wp:posOffset>
                </wp:positionH>
                <wp:positionV relativeFrom="paragraph">
                  <wp:posOffset>622300</wp:posOffset>
                </wp:positionV>
                <wp:extent cx="5679440" cy="12700"/>
                <wp:effectExtent b="0" l="0" r="0" t="0"/>
                <wp:wrapTopAndBottom distB="0" distT="0"/>
                <wp:docPr id="25" name="image37.png"/>
                <a:graphic>
                  <a:graphicData uri="http://schemas.openxmlformats.org/drawingml/2006/picture">
                    <pic:pic>
                      <pic:nvPicPr>
                        <pic:cNvPr id="0" name="image37.png"/>
                        <pic:cNvPicPr preferRelativeResize="0"/>
                      </pic:nvPicPr>
                      <pic:blipFill>
                        <a:blip r:embed="rId38"/>
                        <a:srcRect/>
                        <a:stretch>
                          <a:fillRect/>
                        </a:stretch>
                      </pic:blipFill>
                      <pic:spPr>
                        <a:xfrm>
                          <a:off x="0" y="0"/>
                          <a:ext cx="5679440" cy="12700"/>
                        </a:xfrm>
                        <a:prstGeom prst="rect"/>
                        <a:ln/>
                      </pic:spPr>
                    </pic:pic>
                  </a:graphicData>
                </a:graphic>
              </wp:anchor>
            </w:drawing>
          </mc:Fallback>
        </mc:AlternateContent>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22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1"/>
        </w:tabs>
        <w:spacing w:after="0" w:before="92" w:line="240" w:lineRule="auto"/>
        <w:ind w:left="851" w:right="0" w:hanging="284"/>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Apakah kelebihan proses permohonan?</w:t>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11"/>
          <w:szCs w:val="11"/>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457200</wp:posOffset>
                </wp:positionH>
                <wp:positionV relativeFrom="paragraph">
                  <wp:posOffset>101600</wp:posOffset>
                </wp:positionV>
                <wp:extent cx="5673090" cy="12700"/>
                <wp:effectExtent b="0" l="0" r="0" t="0"/>
                <wp:wrapTopAndBottom distB="0" distT="0"/>
                <wp:docPr id="4" name=""/>
                <a:graphic>
                  <a:graphicData uri="http://schemas.microsoft.com/office/word/2010/wordprocessingShape">
                    <wps:wsp>
                      <wps:cNvSpPr/>
                      <wps:cNvPr id="5" name="Shape 5"/>
                      <wps:spPr>
                        <a:xfrm>
                          <a:off x="2509455" y="3779365"/>
                          <a:ext cx="5673090" cy="1270"/>
                        </a:xfrm>
                        <a:custGeom>
                          <a:rect b="b" l="l" r="r" t="t"/>
                          <a:pathLst>
                            <a:path extrusionOk="0" h="120000" w="8934">
                              <a:moveTo>
                                <a:pt x="0" y="0"/>
                              </a:moveTo>
                              <a:lnTo>
                                <a:pt x="8934" y="0"/>
                              </a:lnTo>
                            </a:path>
                          </a:pathLst>
                        </a:custGeom>
                        <a:noFill/>
                        <a:ln cap="flat" cmpd="sng" w="96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457200</wp:posOffset>
                </wp:positionH>
                <wp:positionV relativeFrom="paragraph">
                  <wp:posOffset>101600</wp:posOffset>
                </wp:positionV>
                <wp:extent cx="5673090" cy="12700"/>
                <wp:effectExtent b="0" l="0" r="0" t="0"/>
                <wp:wrapTopAndBottom distB="0" distT="0"/>
                <wp:docPr id="4" name="image11.png"/>
                <a:graphic>
                  <a:graphicData uri="http://schemas.openxmlformats.org/drawingml/2006/picture">
                    <pic:pic>
                      <pic:nvPicPr>
                        <pic:cNvPr id="0" name="image11.png"/>
                        <pic:cNvPicPr preferRelativeResize="0"/>
                      </pic:nvPicPr>
                      <pic:blipFill>
                        <a:blip r:embed="rId39"/>
                        <a:srcRect/>
                        <a:stretch>
                          <a:fillRect/>
                        </a:stretch>
                      </pic:blipFill>
                      <pic:spPr>
                        <a:xfrm>
                          <a:off x="0" y="0"/>
                          <a:ext cx="567309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457200</wp:posOffset>
                </wp:positionH>
                <wp:positionV relativeFrom="paragraph">
                  <wp:posOffset>355600</wp:posOffset>
                </wp:positionV>
                <wp:extent cx="5673090" cy="12700"/>
                <wp:effectExtent b="0" l="0" r="0" t="0"/>
                <wp:wrapTopAndBottom distB="0" distT="0"/>
                <wp:docPr id="2" name=""/>
                <a:graphic>
                  <a:graphicData uri="http://schemas.microsoft.com/office/word/2010/wordprocessingShape">
                    <wps:wsp>
                      <wps:cNvSpPr/>
                      <wps:cNvPr id="3" name="Shape 3"/>
                      <wps:spPr>
                        <a:xfrm>
                          <a:off x="2509455" y="3779365"/>
                          <a:ext cx="5673090" cy="1270"/>
                        </a:xfrm>
                        <a:custGeom>
                          <a:rect b="b" l="l" r="r" t="t"/>
                          <a:pathLst>
                            <a:path extrusionOk="0" h="120000" w="8934">
                              <a:moveTo>
                                <a:pt x="0" y="0"/>
                              </a:moveTo>
                              <a:lnTo>
                                <a:pt x="8934" y="0"/>
                              </a:lnTo>
                            </a:path>
                          </a:pathLst>
                        </a:custGeom>
                        <a:noFill/>
                        <a:ln cap="flat" cmpd="sng" w="96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457200</wp:posOffset>
                </wp:positionH>
                <wp:positionV relativeFrom="paragraph">
                  <wp:posOffset>355600</wp:posOffset>
                </wp:positionV>
                <wp:extent cx="5673090" cy="12700"/>
                <wp:effectExtent b="0" l="0" r="0" t="0"/>
                <wp:wrapTopAndBottom distB="0" distT="0"/>
                <wp:docPr id="2" name="image6.png"/>
                <a:graphic>
                  <a:graphicData uri="http://schemas.openxmlformats.org/drawingml/2006/picture">
                    <pic:pic>
                      <pic:nvPicPr>
                        <pic:cNvPr id="0" name="image6.png"/>
                        <pic:cNvPicPr preferRelativeResize="0"/>
                      </pic:nvPicPr>
                      <pic:blipFill>
                        <a:blip r:embed="rId40"/>
                        <a:srcRect/>
                        <a:stretch>
                          <a:fillRect/>
                        </a:stretch>
                      </pic:blipFill>
                      <pic:spPr>
                        <a:xfrm>
                          <a:off x="0" y="0"/>
                          <a:ext cx="567309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457200</wp:posOffset>
                </wp:positionH>
                <wp:positionV relativeFrom="paragraph">
                  <wp:posOffset>622300</wp:posOffset>
                </wp:positionV>
                <wp:extent cx="5673090" cy="12700"/>
                <wp:effectExtent b="0" l="0" r="0" t="0"/>
                <wp:wrapTopAndBottom distB="0" distT="0"/>
                <wp:docPr id="8" name=""/>
                <a:graphic>
                  <a:graphicData uri="http://schemas.microsoft.com/office/word/2010/wordprocessingShape">
                    <wps:wsp>
                      <wps:cNvSpPr/>
                      <wps:cNvPr id="9" name="Shape 9"/>
                      <wps:spPr>
                        <a:xfrm>
                          <a:off x="2509455" y="3779365"/>
                          <a:ext cx="5673090" cy="1270"/>
                        </a:xfrm>
                        <a:custGeom>
                          <a:rect b="b" l="l" r="r" t="t"/>
                          <a:pathLst>
                            <a:path extrusionOk="0" h="120000" w="8934">
                              <a:moveTo>
                                <a:pt x="0" y="0"/>
                              </a:moveTo>
                              <a:lnTo>
                                <a:pt x="8934" y="0"/>
                              </a:lnTo>
                            </a:path>
                          </a:pathLst>
                        </a:custGeom>
                        <a:noFill/>
                        <a:ln cap="flat" cmpd="sng" w="96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457200</wp:posOffset>
                </wp:positionH>
                <wp:positionV relativeFrom="paragraph">
                  <wp:posOffset>622300</wp:posOffset>
                </wp:positionV>
                <wp:extent cx="5673090" cy="12700"/>
                <wp:effectExtent b="0" l="0" r="0" t="0"/>
                <wp:wrapTopAndBottom distB="0" distT="0"/>
                <wp:docPr id="8" name="image15.png"/>
                <a:graphic>
                  <a:graphicData uri="http://schemas.openxmlformats.org/drawingml/2006/picture">
                    <pic:pic>
                      <pic:nvPicPr>
                        <pic:cNvPr id="0" name="image15.png"/>
                        <pic:cNvPicPr preferRelativeResize="0"/>
                      </pic:nvPicPr>
                      <pic:blipFill>
                        <a:blip r:embed="rId41"/>
                        <a:srcRect/>
                        <a:stretch>
                          <a:fillRect/>
                        </a:stretch>
                      </pic:blipFill>
                      <pic:spPr>
                        <a:xfrm>
                          <a:off x="0" y="0"/>
                          <a:ext cx="5673090" cy="12700"/>
                        </a:xfrm>
                        <a:prstGeom prst="rect"/>
                        <a:ln/>
                      </pic:spPr>
                    </pic:pic>
                  </a:graphicData>
                </a:graphic>
              </wp:anchor>
            </w:drawing>
          </mc:Fallback>
        </mc:AlternateContent>
      </w:r>
    </w:p>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22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1"/>
        </w:tabs>
        <w:spacing w:after="0" w:before="92" w:line="240" w:lineRule="auto"/>
        <w:ind w:left="851" w:right="0" w:hanging="285"/>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Apakah yang dimaksudkan dengan borang permohonan personel?</w:t>
      </w:r>
    </w:p>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11"/>
          <w:szCs w:val="11"/>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457200</wp:posOffset>
                </wp:positionH>
                <wp:positionV relativeFrom="paragraph">
                  <wp:posOffset>101600</wp:posOffset>
                </wp:positionV>
                <wp:extent cx="5673090" cy="12700"/>
                <wp:effectExtent b="0" l="0" r="0" t="0"/>
                <wp:wrapTopAndBottom distB="0" distT="0"/>
                <wp:docPr id="13" name=""/>
                <a:graphic>
                  <a:graphicData uri="http://schemas.microsoft.com/office/word/2010/wordprocessingShape">
                    <wps:wsp>
                      <wps:cNvSpPr/>
                      <wps:cNvPr id="20" name="Shape 20"/>
                      <wps:spPr>
                        <a:xfrm>
                          <a:off x="2509455" y="3779365"/>
                          <a:ext cx="5673090" cy="1270"/>
                        </a:xfrm>
                        <a:custGeom>
                          <a:rect b="b" l="l" r="r" t="t"/>
                          <a:pathLst>
                            <a:path extrusionOk="0" h="120000" w="8934">
                              <a:moveTo>
                                <a:pt x="0" y="0"/>
                              </a:moveTo>
                              <a:lnTo>
                                <a:pt x="8934" y="0"/>
                              </a:lnTo>
                            </a:path>
                          </a:pathLst>
                        </a:custGeom>
                        <a:noFill/>
                        <a:ln cap="flat" cmpd="sng" w="96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457200</wp:posOffset>
                </wp:positionH>
                <wp:positionV relativeFrom="paragraph">
                  <wp:posOffset>101600</wp:posOffset>
                </wp:positionV>
                <wp:extent cx="5673090" cy="12700"/>
                <wp:effectExtent b="0" l="0" r="0" t="0"/>
                <wp:wrapTopAndBottom distB="0" distT="0"/>
                <wp:docPr id="13" name="image20.png"/>
                <a:graphic>
                  <a:graphicData uri="http://schemas.openxmlformats.org/drawingml/2006/picture">
                    <pic:pic>
                      <pic:nvPicPr>
                        <pic:cNvPr id="0" name="image20.png"/>
                        <pic:cNvPicPr preferRelativeResize="0"/>
                      </pic:nvPicPr>
                      <pic:blipFill>
                        <a:blip r:embed="rId42"/>
                        <a:srcRect/>
                        <a:stretch>
                          <a:fillRect/>
                        </a:stretch>
                      </pic:blipFill>
                      <pic:spPr>
                        <a:xfrm>
                          <a:off x="0" y="0"/>
                          <a:ext cx="567309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457200</wp:posOffset>
                </wp:positionH>
                <wp:positionV relativeFrom="paragraph">
                  <wp:posOffset>368300</wp:posOffset>
                </wp:positionV>
                <wp:extent cx="5673090" cy="12700"/>
                <wp:effectExtent b="0" l="0" r="0" t="0"/>
                <wp:wrapTopAndBottom distB="0" distT="0"/>
                <wp:docPr id="9" name=""/>
                <a:graphic>
                  <a:graphicData uri="http://schemas.microsoft.com/office/word/2010/wordprocessingShape">
                    <wps:wsp>
                      <wps:cNvSpPr/>
                      <wps:cNvPr id="10" name="Shape 10"/>
                      <wps:spPr>
                        <a:xfrm>
                          <a:off x="2509455" y="3779365"/>
                          <a:ext cx="5673090" cy="1270"/>
                        </a:xfrm>
                        <a:custGeom>
                          <a:rect b="b" l="l" r="r" t="t"/>
                          <a:pathLst>
                            <a:path extrusionOk="0" h="120000" w="8934">
                              <a:moveTo>
                                <a:pt x="0" y="0"/>
                              </a:moveTo>
                              <a:lnTo>
                                <a:pt x="8934" y="0"/>
                              </a:lnTo>
                            </a:path>
                          </a:pathLst>
                        </a:custGeom>
                        <a:noFill/>
                        <a:ln cap="flat" cmpd="sng" w="96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457200</wp:posOffset>
                </wp:positionH>
                <wp:positionV relativeFrom="paragraph">
                  <wp:posOffset>368300</wp:posOffset>
                </wp:positionV>
                <wp:extent cx="5673090" cy="12700"/>
                <wp:effectExtent b="0" l="0" r="0" t="0"/>
                <wp:wrapTopAndBottom distB="0" distT="0"/>
                <wp:docPr id="9" name="image16.png"/>
                <a:graphic>
                  <a:graphicData uri="http://schemas.openxmlformats.org/drawingml/2006/picture">
                    <pic:pic>
                      <pic:nvPicPr>
                        <pic:cNvPr id="0" name="image16.png"/>
                        <pic:cNvPicPr preferRelativeResize="0"/>
                      </pic:nvPicPr>
                      <pic:blipFill>
                        <a:blip r:embed="rId43"/>
                        <a:srcRect/>
                        <a:stretch>
                          <a:fillRect/>
                        </a:stretch>
                      </pic:blipFill>
                      <pic:spPr>
                        <a:xfrm>
                          <a:off x="0" y="0"/>
                          <a:ext cx="567309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457200</wp:posOffset>
                </wp:positionH>
                <wp:positionV relativeFrom="paragraph">
                  <wp:posOffset>635000</wp:posOffset>
                </wp:positionV>
                <wp:extent cx="5680075" cy="12700"/>
                <wp:effectExtent b="0" l="0" r="0" t="0"/>
                <wp:wrapTopAndBottom distB="0" distT="0"/>
                <wp:docPr id="15" name=""/>
                <a:graphic>
                  <a:graphicData uri="http://schemas.microsoft.com/office/word/2010/wordprocessingShape">
                    <wps:wsp>
                      <wps:cNvSpPr/>
                      <wps:cNvPr id="22" name="Shape 22"/>
                      <wps:spPr>
                        <a:xfrm>
                          <a:off x="2505963" y="3779365"/>
                          <a:ext cx="5680075" cy="1270"/>
                        </a:xfrm>
                        <a:custGeom>
                          <a:rect b="b" l="l" r="r" t="t"/>
                          <a:pathLst>
                            <a:path extrusionOk="0" h="120000" w="8945">
                              <a:moveTo>
                                <a:pt x="0" y="0"/>
                              </a:moveTo>
                              <a:lnTo>
                                <a:pt x="8267" y="0"/>
                              </a:lnTo>
                              <a:moveTo>
                                <a:pt x="8279" y="0"/>
                              </a:moveTo>
                              <a:lnTo>
                                <a:pt x="8945" y="0"/>
                              </a:lnTo>
                            </a:path>
                          </a:pathLst>
                        </a:custGeom>
                        <a:noFill/>
                        <a:ln cap="flat" cmpd="sng" w="96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457200</wp:posOffset>
                </wp:positionH>
                <wp:positionV relativeFrom="paragraph">
                  <wp:posOffset>635000</wp:posOffset>
                </wp:positionV>
                <wp:extent cx="5680075" cy="12700"/>
                <wp:effectExtent b="0" l="0" r="0" t="0"/>
                <wp:wrapTopAndBottom distB="0" distT="0"/>
                <wp:docPr id="15" name="image22.png"/>
                <a:graphic>
                  <a:graphicData uri="http://schemas.openxmlformats.org/drawingml/2006/picture">
                    <pic:pic>
                      <pic:nvPicPr>
                        <pic:cNvPr id="0" name="image22.png"/>
                        <pic:cNvPicPr preferRelativeResize="0"/>
                      </pic:nvPicPr>
                      <pic:blipFill>
                        <a:blip r:embed="rId44"/>
                        <a:srcRect/>
                        <a:stretch>
                          <a:fillRect/>
                        </a:stretch>
                      </pic:blipFill>
                      <pic:spPr>
                        <a:xfrm>
                          <a:off x="0" y="0"/>
                          <a:ext cx="5680075" cy="12700"/>
                        </a:xfrm>
                        <a:prstGeom prst="rect"/>
                        <a:ln/>
                      </pic:spPr>
                    </pic:pic>
                  </a:graphicData>
                </a:graphic>
              </wp:anchor>
            </w:drawing>
          </mc:Fallback>
        </mc:AlternateContent>
      </w:r>
    </w:p>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23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1"/>
        </w:tabs>
        <w:spacing w:after="0" w:before="92" w:line="240" w:lineRule="auto"/>
        <w:ind w:left="851" w:right="0" w:hanging="285"/>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Senaraikan jenis-jenis borang permohanan.</w:t>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419100</wp:posOffset>
                </wp:positionH>
                <wp:positionV relativeFrom="paragraph">
                  <wp:posOffset>101600</wp:posOffset>
                </wp:positionV>
                <wp:extent cx="5673090" cy="12700"/>
                <wp:effectExtent b="0" l="0" r="0" t="0"/>
                <wp:wrapTopAndBottom distB="0" distT="0"/>
                <wp:docPr id="23" name=""/>
                <a:graphic>
                  <a:graphicData uri="http://schemas.microsoft.com/office/word/2010/wordprocessingShape">
                    <wps:wsp>
                      <wps:cNvSpPr/>
                      <wps:cNvPr id="36" name="Shape 36"/>
                      <wps:spPr>
                        <a:xfrm>
                          <a:off x="2509455" y="3779365"/>
                          <a:ext cx="5673090" cy="1270"/>
                        </a:xfrm>
                        <a:custGeom>
                          <a:rect b="b" l="l" r="r" t="t"/>
                          <a:pathLst>
                            <a:path extrusionOk="0" h="120000" w="8934">
                              <a:moveTo>
                                <a:pt x="0" y="0"/>
                              </a:moveTo>
                              <a:lnTo>
                                <a:pt x="8934" y="0"/>
                              </a:lnTo>
                            </a:path>
                          </a:pathLst>
                        </a:custGeom>
                        <a:noFill/>
                        <a:ln cap="flat" cmpd="sng" w="96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419100</wp:posOffset>
                </wp:positionH>
                <wp:positionV relativeFrom="paragraph">
                  <wp:posOffset>101600</wp:posOffset>
                </wp:positionV>
                <wp:extent cx="5673090" cy="12700"/>
                <wp:effectExtent b="0" l="0" r="0" t="0"/>
                <wp:wrapTopAndBottom distB="0" distT="0"/>
                <wp:docPr id="23" name="image35.png"/>
                <a:graphic>
                  <a:graphicData uri="http://schemas.openxmlformats.org/drawingml/2006/picture">
                    <pic:pic>
                      <pic:nvPicPr>
                        <pic:cNvPr id="0" name="image35.png"/>
                        <pic:cNvPicPr preferRelativeResize="0"/>
                      </pic:nvPicPr>
                      <pic:blipFill>
                        <a:blip r:embed="rId45"/>
                        <a:srcRect/>
                        <a:stretch>
                          <a:fillRect/>
                        </a:stretch>
                      </pic:blipFill>
                      <pic:spPr>
                        <a:xfrm>
                          <a:off x="0" y="0"/>
                          <a:ext cx="567309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419100</wp:posOffset>
                </wp:positionH>
                <wp:positionV relativeFrom="paragraph">
                  <wp:posOffset>355600</wp:posOffset>
                </wp:positionV>
                <wp:extent cx="5673090" cy="12700"/>
                <wp:effectExtent b="0" l="0" r="0" t="0"/>
                <wp:wrapTopAndBottom distB="0" distT="0"/>
                <wp:docPr id="5" name=""/>
                <a:graphic>
                  <a:graphicData uri="http://schemas.microsoft.com/office/word/2010/wordprocessingShape">
                    <wps:wsp>
                      <wps:cNvSpPr/>
                      <wps:cNvPr id="6" name="Shape 6"/>
                      <wps:spPr>
                        <a:xfrm>
                          <a:off x="2509455" y="3779365"/>
                          <a:ext cx="5673090" cy="1270"/>
                        </a:xfrm>
                        <a:custGeom>
                          <a:rect b="b" l="l" r="r" t="t"/>
                          <a:pathLst>
                            <a:path extrusionOk="0" h="120000" w="8934">
                              <a:moveTo>
                                <a:pt x="0" y="0"/>
                              </a:moveTo>
                              <a:lnTo>
                                <a:pt x="8934" y="0"/>
                              </a:lnTo>
                            </a:path>
                          </a:pathLst>
                        </a:custGeom>
                        <a:noFill/>
                        <a:ln cap="flat" cmpd="sng" w="96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419100</wp:posOffset>
                </wp:positionH>
                <wp:positionV relativeFrom="paragraph">
                  <wp:posOffset>355600</wp:posOffset>
                </wp:positionV>
                <wp:extent cx="5673090" cy="12700"/>
                <wp:effectExtent b="0" l="0" r="0" t="0"/>
                <wp:wrapTopAndBottom distB="0" distT="0"/>
                <wp:docPr id="5" name="image12.png"/>
                <a:graphic>
                  <a:graphicData uri="http://schemas.openxmlformats.org/drawingml/2006/picture">
                    <pic:pic>
                      <pic:nvPicPr>
                        <pic:cNvPr id="0" name="image12.png"/>
                        <pic:cNvPicPr preferRelativeResize="0"/>
                      </pic:nvPicPr>
                      <pic:blipFill>
                        <a:blip r:embed="rId46"/>
                        <a:srcRect/>
                        <a:stretch>
                          <a:fillRect/>
                        </a:stretch>
                      </pic:blipFill>
                      <pic:spPr>
                        <a:xfrm>
                          <a:off x="0" y="0"/>
                          <a:ext cx="567309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419100</wp:posOffset>
                </wp:positionH>
                <wp:positionV relativeFrom="paragraph">
                  <wp:posOffset>622300</wp:posOffset>
                </wp:positionV>
                <wp:extent cx="5673090" cy="12700"/>
                <wp:effectExtent b="0" l="0" r="0" t="0"/>
                <wp:wrapTopAndBottom distB="0" distT="0"/>
                <wp:docPr id="3" name=""/>
                <a:graphic>
                  <a:graphicData uri="http://schemas.microsoft.com/office/word/2010/wordprocessingShape">
                    <wps:wsp>
                      <wps:cNvSpPr/>
                      <wps:cNvPr id="4" name="Shape 4"/>
                      <wps:spPr>
                        <a:xfrm>
                          <a:off x="2509455" y="3779365"/>
                          <a:ext cx="5673090" cy="1270"/>
                        </a:xfrm>
                        <a:custGeom>
                          <a:rect b="b" l="l" r="r" t="t"/>
                          <a:pathLst>
                            <a:path extrusionOk="0" h="120000" w="8934">
                              <a:moveTo>
                                <a:pt x="0" y="0"/>
                              </a:moveTo>
                              <a:lnTo>
                                <a:pt x="8934" y="0"/>
                              </a:lnTo>
                            </a:path>
                          </a:pathLst>
                        </a:custGeom>
                        <a:noFill/>
                        <a:ln cap="flat" cmpd="sng" w="96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419100</wp:posOffset>
                </wp:positionH>
                <wp:positionV relativeFrom="paragraph">
                  <wp:posOffset>622300</wp:posOffset>
                </wp:positionV>
                <wp:extent cx="5673090" cy="12700"/>
                <wp:effectExtent b="0" l="0" r="0" t="0"/>
                <wp:wrapTopAndBottom distB="0" distT="0"/>
                <wp:docPr id="3" name="image10.png"/>
                <a:graphic>
                  <a:graphicData uri="http://schemas.openxmlformats.org/drawingml/2006/picture">
                    <pic:pic>
                      <pic:nvPicPr>
                        <pic:cNvPr id="0" name="image10.png"/>
                        <pic:cNvPicPr preferRelativeResize="0"/>
                      </pic:nvPicPr>
                      <pic:blipFill>
                        <a:blip r:embed="rId47"/>
                        <a:srcRect/>
                        <a:stretch>
                          <a:fillRect/>
                        </a:stretch>
                      </pic:blipFill>
                      <pic:spPr>
                        <a:xfrm>
                          <a:off x="0" y="0"/>
                          <a:ext cx="5673090" cy="12700"/>
                        </a:xfrm>
                        <a:prstGeom prst="rect"/>
                        <a:ln/>
                      </pic:spPr>
                    </pic:pic>
                  </a:graphicData>
                </a:graphic>
              </wp:anchor>
            </w:drawing>
          </mc:Fallback>
        </mc:AlternateContent>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sectPr>
          <w:headerReference r:id="rId48" w:type="default"/>
          <w:type w:val="nextPage"/>
          <w:pgSz w:h="16840" w:w="11910" w:orient="portrait"/>
          <w:pgMar w:bottom="280" w:top="1260" w:left="920" w:right="640" w:header="732" w:footer="0"/>
        </w:sectPr>
      </w:pPr>
      <w:r w:rsidDel="00000000" w:rsidR="00000000" w:rsidRPr="00000000">
        <w:rPr>
          <w:rtl w:val="0"/>
        </w:rPr>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23C">
      <w:pPr>
        <w:pStyle w:val="Heading1"/>
        <w:spacing w:before="92" w:lineRule="auto"/>
        <w:ind w:left="378" w:firstLine="0"/>
        <w:rPr/>
      </w:pPr>
      <w:r w:rsidDel="00000000" w:rsidR="00000000" w:rsidRPr="00000000">
        <w:rPr>
          <w:rtl w:val="0"/>
        </w:rPr>
        <w:t xml:space="preserve">RUJUKAN:</w:t>
      </w:r>
    </w:p>
    <w:p w:rsidR="00000000" w:rsidDel="00000000" w:rsidP="00000000" w:rsidRDefault="00000000" w:rsidRPr="00000000" w14:paraId="0000023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098"/>
          <w:tab w:val="left" w:leader="none" w:pos="1099"/>
        </w:tabs>
        <w:spacing w:after="0" w:before="137" w:line="360" w:lineRule="auto"/>
        <w:ind w:left="1818" w:right="427" w:hanging="128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Cole, K. (2018).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Business Administration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Cengage Learning Australia Pty Ltd. ISBN 9780170387033.</w:t>
      </w:r>
    </w:p>
    <w:p w:rsidR="00000000" w:rsidDel="00000000" w:rsidP="00000000" w:rsidRDefault="00000000" w:rsidRPr="00000000" w14:paraId="0000023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098"/>
          <w:tab w:val="left" w:leader="none" w:pos="1099"/>
        </w:tabs>
        <w:spacing w:after="0" w:before="0" w:line="360" w:lineRule="auto"/>
        <w:ind w:left="1818" w:right="427" w:hanging="128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Fletschinger, H. (2017).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The Complete Handbook: For New Administrative Assistants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Createspace Independent Publishing Platform. ISBN 9781545117477.</w:t>
      </w:r>
    </w:p>
    <w:p w:rsidR="00000000" w:rsidDel="00000000" w:rsidP="00000000" w:rsidRDefault="00000000" w:rsidRPr="00000000" w14:paraId="0000023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098"/>
          <w:tab w:val="left" w:leader="none" w:pos="1099"/>
        </w:tabs>
        <w:spacing w:after="0" w:before="2" w:line="360" w:lineRule="auto"/>
        <w:ind w:left="1818" w:right="427" w:hanging="128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National Learning Corporation. (2018).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Receptionist.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National Learning   Corporation. ISBN 9781731816368.</w:t>
      </w:r>
    </w:p>
    <w:p w:rsidR="00000000" w:rsidDel="00000000" w:rsidP="00000000" w:rsidRDefault="00000000" w:rsidRPr="00000000" w14:paraId="0000024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098"/>
          <w:tab w:val="left" w:leader="none" w:pos="1099"/>
        </w:tabs>
        <w:spacing w:after="0" w:before="0" w:line="360" w:lineRule="auto"/>
        <w:ind w:left="1818" w:right="427" w:hanging="128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Stroman, J., Wilson, K., Wauson, J., &amp; American Management Association. (2014).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Administrative Assistant’s And Secretary’s Handbook</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Amacom. ISBN 9780814433522.</w:t>
      </w:r>
    </w:p>
    <w:p w:rsidR="00000000" w:rsidDel="00000000" w:rsidP="00000000" w:rsidRDefault="00000000" w:rsidRPr="00000000" w14:paraId="0000024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098"/>
          <w:tab w:val="left" w:leader="none" w:pos="1099"/>
        </w:tabs>
        <w:spacing w:after="0" w:before="0" w:line="360" w:lineRule="auto"/>
        <w:ind w:left="1818" w:right="427" w:hanging="128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Thuis, P., &amp; Rienk Stuive. (2019).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Business Administration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Routledge. ISBN 9781000035704.</w:t>
      </w:r>
    </w:p>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98"/>
          <w:tab w:val="left" w:leader="none" w:pos="1099"/>
        </w:tabs>
        <w:spacing w:after="0" w:before="0" w:line="360" w:lineRule="auto"/>
        <w:ind w:left="1818" w:right="1148"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sectPr>
      <w:headerReference r:id="rId49" w:type="default"/>
      <w:type w:val="nextPage"/>
      <w:pgSz w:h="16840" w:w="11910" w:orient="portrait"/>
      <w:pgMar w:bottom="280" w:top="580" w:left="920" w:right="640" w:header="283"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Georgia"/>
  <w:font w:name="Times New Roman"/>
  <w:font w:name="Calibri"/>
  <w:font w:name="Arial Unicode MS"/>
  <w:font w:name="Wingding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3"/>
      <w:tblW w:w="9921.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19"/>
      <w:gridCol w:w="4111"/>
      <w:gridCol w:w="2691"/>
      <w:tblGridChange w:id="0">
        <w:tblGrid>
          <w:gridCol w:w="3119"/>
          <w:gridCol w:w="4111"/>
          <w:gridCol w:w="2691"/>
        </w:tblGrid>
      </w:tblGridChange>
    </w:tblGrid>
    <w:tr>
      <w:trPr>
        <w:cantSplit w:val="0"/>
        <w:trHeight w:val="422" w:hRule="atLeast"/>
        <w:tblHeader w:val="0"/>
      </w:trPr>
      <w:tc>
        <w:tcPr/>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KOD DAN NAMA KURSUS</w:t>
          </w:r>
        </w:p>
      </w:tc>
      <w:tc>
        <w:tcPr/>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08"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CBF 2114 PENGURUSAN PEROLEHAN</w:t>
          </w:r>
        </w:p>
      </w:tc>
      <w:tc>
        <w:tcPr/>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08"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MUKA SURAT : </w:t>
          </w:r>
          <w:r w:rsidDel="00000000" w:rsidR="00000000" w:rsidRPr="00000000">
            <w:rPr>
              <w:rFonts w:ascii="Arial" w:cs="Arial" w:eastAsia="Arial" w:hAnsi="Arial"/>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4"/>
      <w:tblW w:w="9851.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49"/>
      <w:gridCol w:w="4111"/>
      <w:gridCol w:w="2691"/>
      <w:tblGridChange w:id="0">
        <w:tblGrid>
          <w:gridCol w:w="3049"/>
          <w:gridCol w:w="4111"/>
          <w:gridCol w:w="2691"/>
        </w:tblGrid>
      </w:tblGridChange>
    </w:tblGrid>
    <w:tr>
      <w:trPr>
        <w:cantSplit w:val="0"/>
        <w:trHeight w:val="515" w:hRule="atLeast"/>
        <w:tblHeader w:val="0"/>
      </w:trPr>
      <w:tc>
        <w:tcPr/>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KOD DAN NAMA KURSUS</w:t>
          </w:r>
        </w:p>
      </w:tc>
      <w:tc>
        <w:tcPr/>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08"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CBF 2114 PENGURUSAN PEROLEHAN</w:t>
          </w:r>
        </w:p>
      </w:tc>
      <w:tc>
        <w:tcPr/>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08"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MUKA SURAT: </w:t>
          </w:r>
          <w:r w:rsidDel="00000000" w:rsidR="00000000" w:rsidRPr="00000000">
            <w:rPr>
              <w:rFonts w:ascii="Arial" w:cs="Arial" w:eastAsia="Arial" w:hAnsi="Arial"/>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4E">
    <w:pPr>
      <w:rPr/>
    </w:pPr>
    <w:r w:rsidDel="00000000" w:rsidR="00000000" w:rsidRPr="00000000">
      <w:rPr>
        <w:rtl w:val="0"/>
      </w:rPr>
    </w:r>
  </w:p>
  <w:tbl>
    <w:tblPr>
      <w:tblStyle w:val="Table5"/>
      <w:tblW w:w="985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87"/>
      <w:gridCol w:w="4443"/>
      <w:gridCol w:w="2620"/>
      <w:tblGridChange w:id="0">
        <w:tblGrid>
          <w:gridCol w:w="2787"/>
          <w:gridCol w:w="4443"/>
          <w:gridCol w:w="2620"/>
        </w:tblGrid>
      </w:tblGridChange>
    </w:tblGrid>
    <w:tr>
      <w:trPr>
        <w:cantSplit w:val="0"/>
        <w:trHeight w:val="517" w:hRule="atLeast"/>
        <w:tblHeader w:val="0"/>
      </w:trPr>
      <w:tc>
        <w:tcPr>
          <w:vAlign w:val="center"/>
        </w:tcPr>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KOD DAN NAMA KURSUS</w:t>
          </w:r>
        </w:p>
      </w:tc>
      <w:tc>
        <w:tcPr>
          <w:vAlign w:val="center"/>
        </w:tcPr>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357"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CBF 2114 PENGURUSAN PEROLEHAN</w:t>
          </w:r>
        </w:p>
      </w:tc>
      <w:tc>
        <w:tcPr>
          <w:vAlign w:val="center"/>
        </w:tcPr>
        <w:p w:rsidR="00000000" w:rsidDel="00000000" w:rsidP="00000000" w:rsidRDefault="00000000" w:rsidRPr="00000000" w14:paraId="00000251">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MUKA SURAT: 9/17</w:t>
          </w:r>
        </w:p>
      </w:tc>
    </w:tr>
  </w:tbl>
  <w:p w:rsidR="00000000" w:rsidDel="00000000" w:rsidP="00000000" w:rsidRDefault="00000000" w:rsidRPr="00000000" w14:paraId="00000252">
    <w:pPr>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6"/>
      <w:tblW w:w="9850.0" w:type="dxa"/>
      <w:jc w:val="left"/>
      <w:tblInd w:w="6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07"/>
      <w:gridCol w:w="4536"/>
      <w:gridCol w:w="2407"/>
      <w:tblGridChange w:id="0">
        <w:tblGrid>
          <w:gridCol w:w="2907"/>
          <w:gridCol w:w="4536"/>
          <w:gridCol w:w="2407"/>
        </w:tblGrid>
      </w:tblGridChange>
    </w:tblGrid>
    <w:tr>
      <w:trPr>
        <w:cantSplit w:val="0"/>
        <w:trHeight w:val="517" w:hRule="atLeast"/>
        <w:tblHeader w:val="0"/>
      </w:trPr>
      <w:tc>
        <w:tcPr>
          <w:vAlign w:val="center"/>
        </w:tcPr>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KOD DAN NAMA KURSUS</w:t>
          </w:r>
        </w:p>
      </w:tc>
      <w:tc>
        <w:tcPr>
          <w:vAlign w:val="center"/>
        </w:tcPr>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7"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CBF 2114 PENGURUSAN PEROLEHAN</w:t>
          </w:r>
        </w:p>
      </w:tc>
      <w:tc>
        <w:tcPr>
          <w:vAlign w:val="center"/>
        </w:tcPr>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MUKA SURAT: </w:t>
          </w:r>
          <w:r w:rsidDel="00000000" w:rsidR="00000000" w:rsidRPr="00000000">
            <w:rPr>
              <w:rFonts w:ascii="Arial" w:cs="Arial" w:eastAsia="Arial" w:hAnsi="Arial"/>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8">
    <w:pPr>
      <w:rPr/>
    </w:pP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7"/>
      <w:tblW w:w="9850.0" w:type="dxa"/>
      <w:jc w:val="left"/>
      <w:tblInd w:w="6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07"/>
      <w:gridCol w:w="4536"/>
      <w:gridCol w:w="2407"/>
      <w:tblGridChange w:id="0">
        <w:tblGrid>
          <w:gridCol w:w="2907"/>
          <w:gridCol w:w="4536"/>
          <w:gridCol w:w="2407"/>
        </w:tblGrid>
      </w:tblGridChange>
    </w:tblGrid>
    <w:tr>
      <w:trPr>
        <w:cantSplit w:val="0"/>
        <w:trHeight w:val="517" w:hRule="atLeast"/>
        <w:tblHeader w:val="0"/>
      </w:trPr>
      <w:tc>
        <w:tcPr>
          <w:vAlign w:val="center"/>
        </w:tcPr>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KOD DAN NAMA KURSUS</w:t>
          </w:r>
        </w:p>
      </w:tc>
      <w:tc>
        <w:tcPr>
          <w:vAlign w:val="center"/>
        </w:tcPr>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7"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CBF 2114 PENGURUSAN PEROLEHAN</w:t>
          </w:r>
        </w:p>
      </w:tc>
      <w:tc>
        <w:tcPr>
          <w:vAlign w:val="center"/>
        </w:tcPr>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MUKA SURAT: </w:t>
          </w:r>
          <w:r w:rsidDel="00000000" w:rsidR="00000000" w:rsidRPr="00000000">
            <w:rPr>
              <w:rFonts w:ascii="Arial" w:cs="Arial" w:eastAsia="Arial" w:hAnsi="Arial"/>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E">
    <w:pPr>
      <w:rPr/>
    </w:pPr>
    <w:r w:rsidDel="00000000" w:rsidR="00000000" w:rsidRPr="00000000">
      <w:rPr>
        <w:rtl w:val="0"/>
      </w:rP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8"/>
      <w:tblW w:w="985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87"/>
      <w:gridCol w:w="4443"/>
      <w:gridCol w:w="2620"/>
      <w:tblGridChange w:id="0">
        <w:tblGrid>
          <w:gridCol w:w="2787"/>
          <w:gridCol w:w="4443"/>
          <w:gridCol w:w="2620"/>
        </w:tblGrid>
      </w:tblGridChange>
    </w:tblGrid>
    <w:tr>
      <w:trPr>
        <w:cantSplit w:val="0"/>
        <w:trHeight w:val="517" w:hRule="atLeast"/>
        <w:tblHeader w:val="0"/>
      </w:trPr>
      <w:tc>
        <w:tcPr/>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KOD DAN NAMA KURSUS</w:t>
          </w:r>
        </w:p>
      </w:tc>
      <w:tc>
        <w:tcPr/>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357"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CBF 2114 PENGURUSAN PEROLEHAN</w:t>
          </w:r>
        </w:p>
      </w:tc>
      <w:tc>
        <w:tcPr/>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18"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MUKA SURAT: </w:t>
          </w:r>
          <w:r w:rsidDel="00000000" w:rsidR="00000000" w:rsidRPr="00000000">
            <w:rPr>
              <w:rFonts w:ascii="Arial" w:cs="Arial" w:eastAsia="Arial" w:hAnsi="Arial"/>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/17</w:t>
          </w:r>
        </w:p>
      </w:tc>
    </w:tr>
  </w:tbl>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662" w:hanging="426"/>
      </w:pPr>
      <w:rPr>
        <w:rFonts w:ascii="Arial" w:cs="Arial" w:eastAsia="Arial" w:hAnsi="Arial"/>
        <w:sz w:val="24"/>
        <w:szCs w:val="24"/>
      </w:rPr>
    </w:lvl>
    <w:lvl w:ilvl="1">
      <w:start w:val="1"/>
      <w:numFmt w:val="decimal"/>
      <w:lvlText w:val="%2."/>
      <w:lvlJc w:val="left"/>
      <w:pPr>
        <w:ind w:left="1818" w:hanging="560"/>
      </w:pPr>
      <w:rPr>
        <w:rFonts w:ascii="Arial" w:cs="Arial" w:eastAsia="Arial" w:hAnsi="Arial"/>
        <w:sz w:val="24"/>
        <w:szCs w:val="24"/>
      </w:rPr>
    </w:lvl>
    <w:lvl w:ilvl="2">
      <w:start w:val="0"/>
      <w:numFmt w:val="bullet"/>
      <w:lvlText w:val="•"/>
      <w:lvlJc w:val="left"/>
      <w:pPr>
        <w:ind w:left="2767" w:hanging="560"/>
      </w:pPr>
      <w:rPr/>
    </w:lvl>
    <w:lvl w:ilvl="3">
      <w:start w:val="0"/>
      <w:numFmt w:val="bullet"/>
      <w:lvlText w:val="•"/>
      <w:lvlJc w:val="left"/>
      <w:pPr>
        <w:ind w:left="3715" w:hanging="560"/>
      </w:pPr>
      <w:rPr/>
    </w:lvl>
    <w:lvl w:ilvl="4">
      <w:start w:val="0"/>
      <w:numFmt w:val="bullet"/>
      <w:lvlText w:val="•"/>
      <w:lvlJc w:val="left"/>
      <w:pPr>
        <w:ind w:left="4662" w:hanging="560"/>
      </w:pPr>
      <w:rPr/>
    </w:lvl>
    <w:lvl w:ilvl="5">
      <w:start w:val="0"/>
      <w:numFmt w:val="bullet"/>
      <w:lvlText w:val="•"/>
      <w:lvlJc w:val="left"/>
      <w:pPr>
        <w:ind w:left="5610" w:hanging="560"/>
      </w:pPr>
      <w:rPr/>
    </w:lvl>
    <w:lvl w:ilvl="6">
      <w:start w:val="0"/>
      <w:numFmt w:val="bullet"/>
      <w:lvlText w:val="•"/>
      <w:lvlJc w:val="left"/>
      <w:pPr>
        <w:ind w:left="6558" w:hanging="560"/>
      </w:pPr>
      <w:rPr/>
    </w:lvl>
    <w:lvl w:ilvl="7">
      <w:start w:val="0"/>
      <w:numFmt w:val="bullet"/>
      <w:lvlText w:val="•"/>
      <w:lvlJc w:val="left"/>
      <w:pPr>
        <w:ind w:left="7505" w:hanging="560"/>
      </w:pPr>
      <w:rPr/>
    </w:lvl>
    <w:lvl w:ilvl="8">
      <w:start w:val="0"/>
      <w:numFmt w:val="bullet"/>
      <w:lvlText w:val="•"/>
      <w:lvlJc w:val="left"/>
      <w:pPr>
        <w:ind w:left="8453" w:hanging="560"/>
      </w:pPr>
      <w:rPr/>
    </w:lvl>
  </w:abstractNum>
  <w:abstractNum w:abstractNumId="2">
    <w:lvl w:ilvl="0">
      <w:start w:val="1"/>
      <w:numFmt w:val="decimal"/>
      <w:lvlText w:val="%1."/>
      <w:lvlJc w:val="left"/>
      <w:pPr>
        <w:ind w:left="766" w:hanging="567.0000000000001"/>
      </w:pPr>
      <w:rPr>
        <w:rFonts w:ascii="Arial" w:cs="Arial" w:eastAsia="Arial" w:hAnsi="Arial"/>
        <w:b w:val="1"/>
        <w:sz w:val="24"/>
        <w:szCs w:val="24"/>
      </w:rPr>
    </w:lvl>
    <w:lvl w:ilvl="1">
      <w:start w:val="1"/>
      <w:numFmt w:val="decimal"/>
      <w:lvlText w:val="%1.%2."/>
      <w:lvlJc w:val="left"/>
      <w:pPr>
        <w:ind w:left="1333" w:hanging="566.9999999999999"/>
      </w:pPr>
      <w:rPr/>
    </w:lvl>
    <w:lvl w:ilvl="2">
      <w:start w:val="1"/>
      <w:numFmt w:val="lowerRoman"/>
      <w:lvlText w:val="(%3)"/>
      <w:lvlJc w:val="left"/>
      <w:pPr>
        <w:ind w:left="1902" w:hanging="569.0000000000002"/>
      </w:pPr>
      <w:rPr/>
    </w:lvl>
    <w:lvl w:ilvl="3">
      <w:start w:val="1"/>
      <w:numFmt w:val="lowerLetter"/>
      <w:lvlText w:val="%4."/>
      <w:lvlJc w:val="left"/>
      <w:pPr>
        <w:ind w:left="2469" w:hanging="569"/>
      </w:pPr>
      <w:rPr/>
    </w:lvl>
    <w:lvl w:ilvl="4">
      <w:start w:val="1"/>
      <w:numFmt w:val="decimal"/>
      <w:lvlText w:val="(%5)"/>
      <w:lvlJc w:val="left"/>
      <w:pPr>
        <w:ind w:left="2893" w:hanging="569"/>
      </w:pPr>
      <w:rPr>
        <w:rFonts w:ascii="Arial" w:cs="Arial" w:eastAsia="Arial" w:hAnsi="Arial"/>
        <w:sz w:val="24"/>
        <w:szCs w:val="24"/>
      </w:rPr>
    </w:lvl>
    <w:lvl w:ilvl="5">
      <w:start w:val="0"/>
      <w:numFmt w:val="bullet"/>
      <w:lvlText w:val="•"/>
      <w:lvlJc w:val="left"/>
      <w:pPr>
        <w:ind w:left="3911" w:hanging="568.9999999999995"/>
      </w:pPr>
      <w:rPr/>
    </w:lvl>
    <w:lvl w:ilvl="6">
      <w:start w:val="0"/>
      <w:numFmt w:val="bullet"/>
      <w:lvlText w:val="•"/>
      <w:lvlJc w:val="left"/>
      <w:pPr>
        <w:ind w:left="4922" w:hanging="569"/>
      </w:pPr>
      <w:rPr/>
    </w:lvl>
    <w:lvl w:ilvl="7">
      <w:start w:val="0"/>
      <w:numFmt w:val="bullet"/>
      <w:lvlText w:val="•"/>
      <w:lvlJc w:val="left"/>
      <w:pPr>
        <w:ind w:left="5933" w:hanging="569"/>
      </w:pPr>
      <w:rPr/>
    </w:lvl>
    <w:lvl w:ilvl="8">
      <w:start w:val="0"/>
      <w:numFmt w:val="bullet"/>
      <w:lvlText w:val="•"/>
      <w:lvlJc w:val="left"/>
      <w:pPr>
        <w:ind w:left="6944" w:hanging="569"/>
      </w:pPr>
      <w:rPr/>
    </w:lvl>
  </w:abstractNum>
  <w:abstractNum w:abstractNumId="3">
    <w:lvl w:ilvl="0">
      <w:start w:val="1"/>
      <w:numFmt w:val="lowerLetter"/>
      <w:lvlText w:val="%1)"/>
      <w:lvlJc w:val="left"/>
      <w:pPr>
        <w:ind w:left="909" w:hanging="360"/>
      </w:pPr>
      <w:rPr>
        <w:rFonts w:ascii="Arial" w:cs="Arial" w:eastAsia="Arial" w:hAnsi="Arial"/>
        <w:b w:val="0"/>
        <w:i w:val="0"/>
        <w:sz w:val="24"/>
        <w:szCs w:val="24"/>
      </w:rPr>
    </w:lvl>
    <w:lvl w:ilvl="1">
      <w:start w:val="0"/>
      <w:numFmt w:val="bullet"/>
      <w:lvlText w:val="•"/>
      <w:lvlJc w:val="left"/>
      <w:pPr>
        <w:ind w:left="1838" w:hanging="360"/>
      </w:pPr>
      <w:rPr/>
    </w:lvl>
    <w:lvl w:ilvl="2">
      <w:start w:val="0"/>
      <w:numFmt w:val="bullet"/>
      <w:lvlText w:val="•"/>
      <w:lvlJc w:val="left"/>
      <w:pPr>
        <w:ind w:left="2777" w:hanging="360"/>
      </w:pPr>
      <w:rPr/>
    </w:lvl>
    <w:lvl w:ilvl="3">
      <w:start w:val="0"/>
      <w:numFmt w:val="bullet"/>
      <w:lvlText w:val="•"/>
      <w:lvlJc w:val="left"/>
      <w:pPr>
        <w:ind w:left="3716" w:hanging="360"/>
      </w:pPr>
      <w:rPr/>
    </w:lvl>
    <w:lvl w:ilvl="4">
      <w:start w:val="0"/>
      <w:numFmt w:val="bullet"/>
      <w:lvlText w:val="•"/>
      <w:lvlJc w:val="left"/>
      <w:pPr>
        <w:ind w:left="4655" w:hanging="360"/>
      </w:pPr>
      <w:rPr/>
    </w:lvl>
    <w:lvl w:ilvl="5">
      <w:start w:val="0"/>
      <w:numFmt w:val="bullet"/>
      <w:lvlText w:val="•"/>
      <w:lvlJc w:val="left"/>
      <w:pPr>
        <w:ind w:left="5594" w:hanging="360"/>
      </w:pPr>
      <w:rPr/>
    </w:lvl>
    <w:lvl w:ilvl="6">
      <w:start w:val="0"/>
      <w:numFmt w:val="bullet"/>
      <w:lvlText w:val="•"/>
      <w:lvlJc w:val="left"/>
      <w:pPr>
        <w:ind w:left="6533" w:hanging="360"/>
      </w:pPr>
      <w:rPr/>
    </w:lvl>
    <w:lvl w:ilvl="7">
      <w:start w:val="0"/>
      <w:numFmt w:val="bullet"/>
      <w:lvlText w:val="•"/>
      <w:lvlJc w:val="left"/>
      <w:pPr>
        <w:ind w:left="7472" w:hanging="360"/>
      </w:pPr>
      <w:rPr/>
    </w:lvl>
    <w:lvl w:ilvl="8">
      <w:start w:val="0"/>
      <w:numFmt w:val="bullet"/>
      <w:lvlText w:val="•"/>
      <w:lvlJc w:val="left"/>
      <w:pPr>
        <w:ind w:left="8411" w:hanging="360"/>
      </w:pPr>
      <w:rPr/>
    </w:lvl>
  </w:abstractNum>
  <w:abstractNum w:abstractNumId="4">
    <w:lvl w:ilvl="0">
      <w:start w:val="1"/>
      <w:numFmt w:val="decimal"/>
      <w:lvlText w:val="%1)"/>
      <w:lvlJc w:val="left"/>
      <w:pPr>
        <w:ind w:left="496" w:hanging="390"/>
      </w:pPr>
      <w:rPr>
        <w:rFonts w:ascii="Arial" w:cs="Arial" w:eastAsia="Arial" w:hAnsi="Arial"/>
        <w:b w:val="1"/>
        <w:sz w:val="24"/>
        <w:szCs w:val="24"/>
      </w:rPr>
    </w:lvl>
    <w:lvl w:ilvl="1">
      <w:start w:val="1"/>
      <w:numFmt w:val="decimal"/>
      <w:lvlText w:val="%1.%2)"/>
      <w:lvlJc w:val="left"/>
      <w:pPr>
        <w:ind w:left="1206" w:hanging="711"/>
      </w:pPr>
      <w:rPr>
        <w:rFonts w:ascii="Arial" w:cs="Arial" w:eastAsia="Arial" w:hAnsi="Arial"/>
        <w:b w:val="1"/>
        <w:sz w:val="24"/>
        <w:szCs w:val="24"/>
      </w:rPr>
    </w:lvl>
    <w:lvl w:ilvl="2">
      <w:start w:val="0"/>
      <w:numFmt w:val="bullet"/>
      <w:lvlText w:val="•"/>
      <w:lvlJc w:val="left"/>
      <w:pPr>
        <w:ind w:left="1300" w:hanging="711"/>
      </w:pPr>
      <w:rPr/>
    </w:lvl>
    <w:lvl w:ilvl="3">
      <w:start w:val="0"/>
      <w:numFmt w:val="bullet"/>
      <w:lvlText w:val="•"/>
      <w:lvlJc w:val="left"/>
      <w:pPr>
        <w:ind w:left="2431" w:hanging="711"/>
      </w:pPr>
      <w:rPr/>
    </w:lvl>
    <w:lvl w:ilvl="4">
      <w:start w:val="0"/>
      <w:numFmt w:val="bullet"/>
      <w:lvlText w:val="•"/>
      <w:lvlJc w:val="left"/>
      <w:pPr>
        <w:ind w:left="3562" w:hanging="711"/>
      </w:pPr>
      <w:rPr/>
    </w:lvl>
    <w:lvl w:ilvl="5">
      <w:start w:val="0"/>
      <w:numFmt w:val="bullet"/>
      <w:lvlText w:val="•"/>
      <w:lvlJc w:val="left"/>
      <w:pPr>
        <w:ind w:left="4693" w:hanging="710.9999999999995"/>
      </w:pPr>
      <w:rPr/>
    </w:lvl>
    <w:lvl w:ilvl="6">
      <w:start w:val="0"/>
      <w:numFmt w:val="bullet"/>
      <w:lvlText w:val="•"/>
      <w:lvlJc w:val="left"/>
      <w:pPr>
        <w:ind w:left="5824" w:hanging="711"/>
      </w:pPr>
      <w:rPr/>
    </w:lvl>
    <w:lvl w:ilvl="7">
      <w:start w:val="0"/>
      <w:numFmt w:val="bullet"/>
      <w:lvlText w:val="•"/>
      <w:lvlJc w:val="left"/>
      <w:pPr>
        <w:ind w:left="6955" w:hanging="711"/>
      </w:pPr>
      <w:rPr/>
    </w:lvl>
    <w:lvl w:ilvl="8">
      <w:start w:val="0"/>
      <w:numFmt w:val="bullet"/>
      <w:lvlText w:val="•"/>
      <w:lvlJc w:val="left"/>
      <w:pPr>
        <w:ind w:left="8086" w:hanging="711"/>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7">
    <w:lvl w:ilvl="0">
      <w:start w:val="1"/>
      <w:numFmt w:val="lowerLetter"/>
      <w:lvlText w:val="%1)"/>
      <w:lvlJc w:val="left"/>
      <w:pPr>
        <w:ind w:left="1495" w:hanging="360"/>
      </w:pPr>
      <w:rPr/>
    </w:lvl>
    <w:lvl w:ilvl="1">
      <w:start w:val="1"/>
      <w:numFmt w:val="lowerLetter"/>
      <w:lvlText w:val="%2."/>
      <w:lvlJc w:val="left"/>
      <w:pPr>
        <w:ind w:left="1404" w:hanging="360"/>
      </w:pPr>
      <w:rPr/>
    </w:lvl>
    <w:lvl w:ilvl="2">
      <w:start w:val="1"/>
      <w:numFmt w:val="lowerRoman"/>
      <w:lvlText w:val="%3."/>
      <w:lvlJc w:val="right"/>
      <w:pPr>
        <w:ind w:left="2124" w:hanging="180"/>
      </w:pPr>
      <w:rPr/>
    </w:lvl>
    <w:lvl w:ilvl="3">
      <w:start w:val="1"/>
      <w:numFmt w:val="decimal"/>
      <w:lvlText w:val="%4."/>
      <w:lvlJc w:val="left"/>
      <w:pPr>
        <w:ind w:left="2844" w:hanging="360"/>
      </w:pPr>
      <w:rPr/>
    </w:lvl>
    <w:lvl w:ilvl="4">
      <w:start w:val="1"/>
      <w:numFmt w:val="lowerLetter"/>
      <w:lvlText w:val="%5."/>
      <w:lvlJc w:val="left"/>
      <w:pPr>
        <w:ind w:left="3564" w:hanging="360"/>
      </w:pPr>
      <w:rPr/>
    </w:lvl>
    <w:lvl w:ilvl="5">
      <w:start w:val="1"/>
      <w:numFmt w:val="lowerRoman"/>
      <w:lvlText w:val="%6."/>
      <w:lvlJc w:val="right"/>
      <w:pPr>
        <w:ind w:left="4284" w:hanging="180"/>
      </w:pPr>
      <w:rPr/>
    </w:lvl>
    <w:lvl w:ilvl="6">
      <w:start w:val="1"/>
      <w:numFmt w:val="decimal"/>
      <w:lvlText w:val="%7."/>
      <w:lvlJc w:val="left"/>
      <w:pPr>
        <w:ind w:left="5004" w:hanging="360"/>
      </w:pPr>
      <w:rPr/>
    </w:lvl>
    <w:lvl w:ilvl="7">
      <w:start w:val="1"/>
      <w:numFmt w:val="lowerLetter"/>
      <w:lvlText w:val="%8."/>
      <w:lvlJc w:val="left"/>
      <w:pPr>
        <w:ind w:left="5724" w:hanging="360"/>
      </w:pPr>
      <w:rPr/>
    </w:lvl>
    <w:lvl w:ilvl="8">
      <w:start w:val="1"/>
      <w:numFmt w:val="lowerRoman"/>
      <w:lvlText w:val="%9."/>
      <w:lvlJc w:val="right"/>
      <w:pPr>
        <w:ind w:left="6444"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m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212"/>
    </w:pPr>
    <w:rPr>
      <w:rFonts w:ascii="Arial" w:cs="Arial" w:eastAsia="Arial" w:hAnsi="Arial"/>
      <w:b w:val="1"/>
      <w:sz w:val="24"/>
      <w:szCs w:val="24"/>
    </w:rPr>
  </w:style>
  <w:style w:type="paragraph" w:styleId="Heading2">
    <w:name w:val="heading 2"/>
    <w:basedOn w:val="Normal"/>
    <w:next w:val="Normal"/>
    <w:pPr>
      <w:keepNext w:val="1"/>
      <w:keepLines w:val="1"/>
      <w:spacing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6.png"/><Relationship Id="rId42" Type="http://schemas.openxmlformats.org/officeDocument/2006/relationships/image" Target="media/image20.png"/><Relationship Id="rId41" Type="http://schemas.openxmlformats.org/officeDocument/2006/relationships/image" Target="media/image15.png"/><Relationship Id="rId44" Type="http://schemas.openxmlformats.org/officeDocument/2006/relationships/image" Target="media/image22.png"/><Relationship Id="rId43" Type="http://schemas.openxmlformats.org/officeDocument/2006/relationships/image" Target="media/image16.png"/><Relationship Id="rId46" Type="http://schemas.openxmlformats.org/officeDocument/2006/relationships/image" Target="media/image12.png"/><Relationship Id="rId45" Type="http://schemas.openxmlformats.org/officeDocument/2006/relationships/image" Target="media/image3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48" Type="http://schemas.openxmlformats.org/officeDocument/2006/relationships/header" Target="header5.xml"/><Relationship Id="rId47" Type="http://schemas.openxmlformats.org/officeDocument/2006/relationships/image" Target="media/image10.png"/><Relationship Id="rId49" Type="http://schemas.openxmlformats.org/officeDocument/2006/relationships/header" Target="header6.xml"/><Relationship Id="rId5" Type="http://schemas.openxmlformats.org/officeDocument/2006/relationships/styles" Target="styles.xml"/><Relationship Id="rId6" Type="http://schemas.openxmlformats.org/officeDocument/2006/relationships/image" Target="media/image38.png"/><Relationship Id="rId7" Type="http://schemas.openxmlformats.org/officeDocument/2006/relationships/image" Target="media/image1.png"/><Relationship Id="rId8" Type="http://schemas.openxmlformats.org/officeDocument/2006/relationships/image" Target="media/image2.png"/><Relationship Id="rId31" Type="http://schemas.openxmlformats.org/officeDocument/2006/relationships/image" Target="media/image29.jpg"/><Relationship Id="rId30" Type="http://schemas.openxmlformats.org/officeDocument/2006/relationships/image" Target="media/image18.png"/><Relationship Id="rId33" Type="http://schemas.openxmlformats.org/officeDocument/2006/relationships/image" Target="media/image33.png"/><Relationship Id="rId32" Type="http://schemas.openxmlformats.org/officeDocument/2006/relationships/image" Target="media/image23.png"/><Relationship Id="rId35" Type="http://schemas.openxmlformats.org/officeDocument/2006/relationships/image" Target="media/image24.png"/><Relationship Id="rId34" Type="http://schemas.openxmlformats.org/officeDocument/2006/relationships/image" Target="media/image21.png"/><Relationship Id="rId37" Type="http://schemas.openxmlformats.org/officeDocument/2006/relationships/image" Target="media/image31.png"/><Relationship Id="rId36" Type="http://schemas.openxmlformats.org/officeDocument/2006/relationships/image" Target="media/image13.png"/><Relationship Id="rId39" Type="http://schemas.openxmlformats.org/officeDocument/2006/relationships/image" Target="media/image11.png"/><Relationship Id="rId38" Type="http://schemas.openxmlformats.org/officeDocument/2006/relationships/image" Target="media/image37.png"/><Relationship Id="rId20" Type="http://schemas.openxmlformats.org/officeDocument/2006/relationships/image" Target="media/image32.png"/><Relationship Id="rId22" Type="http://schemas.openxmlformats.org/officeDocument/2006/relationships/image" Target="media/image30.jpg"/><Relationship Id="rId21" Type="http://schemas.openxmlformats.org/officeDocument/2006/relationships/header" Target="header2.xml"/><Relationship Id="rId24" Type="http://schemas.openxmlformats.org/officeDocument/2006/relationships/image" Target="media/image19.png"/><Relationship Id="rId23" Type="http://schemas.openxmlformats.org/officeDocument/2006/relationships/image" Target="media/image27.jpg"/><Relationship Id="rId26" Type="http://schemas.openxmlformats.org/officeDocument/2006/relationships/image" Target="media/image7.jpg"/><Relationship Id="rId25" Type="http://schemas.openxmlformats.org/officeDocument/2006/relationships/header" Target="header3.xml"/><Relationship Id="rId28" Type="http://schemas.openxmlformats.org/officeDocument/2006/relationships/header" Target="header4.xml"/><Relationship Id="rId27" Type="http://schemas.openxmlformats.org/officeDocument/2006/relationships/image" Target="media/image8.jpg"/><Relationship Id="rId29" Type="http://schemas.openxmlformats.org/officeDocument/2006/relationships/image" Target="media/image26.jpg"/><Relationship Id="rId11" Type="http://schemas.openxmlformats.org/officeDocument/2006/relationships/image" Target="media/image25.png"/><Relationship Id="rId10" Type="http://schemas.openxmlformats.org/officeDocument/2006/relationships/image" Target="media/image28.png"/><Relationship Id="rId13" Type="http://schemas.openxmlformats.org/officeDocument/2006/relationships/image" Target="media/image3.png"/><Relationship Id="rId12" Type="http://schemas.openxmlformats.org/officeDocument/2006/relationships/image" Target="media/image4.jpg"/><Relationship Id="rId15" Type="http://schemas.openxmlformats.org/officeDocument/2006/relationships/image" Target="media/image34.png"/><Relationship Id="rId14" Type="http://schemas.openxmlformats.org/officeDocument/2006/relationships/image" Target="media/image17.png"/><Relationship Id="rId17" Type="http://schemas.openxmlformats.org/officeDocument/2006/relationships/image" Target="media/image36.png"/><Relationship Id="rId16" Type="http://schemas.openxmlformats.org/officeDocument/2006/relationships/image" Target="media/image14.png"/><Relationship Id="rId19" Type="http://schemas.openxmlformats.org/officeDocument/2006/relationships/image" Target="media/image5.jpg"/><Relationship Id="rId18"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2023-03-03T00:00:00Z</vt:lpwstr>
  </property>
  <property fmtid="{D5CDD505-2E9C-101B-9397-08002B2CF9AE}" pid="3" name="Creator">
    <vt:lpwstr>Microsoft® Word 2019</vt:lpwstr>
  </property>
  <property fmtid="{D5CDD505-2E9C-101B-9397-08002B2CF9AE}" pid="4" name="LastSaved">
    <vt:lpwstr>2024-09-03T00:00:00Z</vt:lpwstr>
  </property>
</Properties>
</file>